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D066" w14:textId="126BD3AD" w:rsidR="003E3ED0" w:rsidRDefault="003E3ED0" w:rsidP="003E3ED0">
      <w:pPr>
        <w:jc w:val="both"/>
        <w:rPr>
          <w:sz w:val="20"/>
          <w:szCs w:val="20"/>
          <w:rtl/>
        </w:rPr>
      </w:pPr>
      <w:r>
        <w:rPr>
          <w:rFonts w:hint="cs"/>
          <w:sz w:val="20"/>
          <w:szCs w:val="20"/>
          <w:rtl/>
        </w:rPr>
        <w:t>בס"ד.    כסליו תשפ"ב.                                                                                          נפש הפרשה וישלח</w:t>
      </w:r>
    </w:p>
    <w:p w14:paraId="63AD2A25" w14:textId="77777777" w:rsidR="003E3ED0" w:rsidRDefault="003E3ED0" w:rsidP="003E3ED0">
      <w:pPr>
        <w:jc w:val="both"/>
        <w:rPr>
          <w:sz w:val="20"/>
          <w:szCs w:val="20"/>
          <w:rtl/>
        </w:rPr>
      </w:pPr>
    </w:p>
    <w:p w14:paraId="26704ABD" w14:textId="3311A429" w:rsidR="003E3ED0" w:rsidRPr="003E3ED0" w:rsidRDefault="003E3ED0" w:rsidP="003E3ED0">
      <w:pPr>
        <w:jc w:val="center"/>
        <w:rPr>
          <w:rFonts w:cs="Guttman Vilna"/>
          <w:sz w:val="28"/>
          <w:szCs w:val="28"/>
          <w:rtl/>
        </w:rPr>
      </w:pPr>
      <w:r w:rsidRPr="003E3ED0">
        <w:rPr>
          <w:rFonts w:cs="Guttman Vilna" w:hint="cs"/>
          <w:sz w:val="28"/>
          <w:szCs w:val="28"/>
          <w:rtl/>
        </w:rPr>
        <w:t xml:space="preserve">מי את  דבורה </w:t>
      </w:r>
      <w:r w:rsidRPr="003E3ED0">
        <w:rPr>
          <w:rFonts w:cs="Guttman Vilna"/>
          <w:sz w:val="28"/>
          <w:szCs w:val="28"/>
          <w:rtl/>
        </w:rPr>
        <w:t>–</w:t>
      </w:r>
      <w:r w:rsidRPr="003E3ED0">
        <w:rPr>
          <w:rFonts w:cs="Guttman Vilna" w:hint="cs"/>
          <w:sz w:val="28"/>
          <w:szCs w:val="28"/>
          <w:rtl/>
        </w:rPr>
        <w:t xml:space="preserve"> מינקת רבקה. ?</w:t>
      </w:r>
    </w:p>
    <w:p w14:paraId="3CEFF52D" w14:textId="77777777" w:rsidR="003E3ED0" w:rsidRPr="003E3ED0" w:rsidRDefault="003E3ED0" w:rsidP="003E3ED0">
      <w:pPr>
        <w:jc w:val="both"/>
        <w:rPr>
          <w:sz w:val="22"/>
          <w:szCs w:val="22"/>
          <w:rtl/>
        </w:rPr>
      </w:pPr>
      <w:r w:rsidRPr="003E3ED0">
        <w:rPr>
          <w:rtl/>
        </w:rPr>
        <w:t>(</w:t>
      </w:r>
      <w:r w:rsidRPr="003E3ED0">
        <w:rPr>
          <w:b/>
          <w:bCs/>
          <w:sz w:val="22"/>
          <w:szCs w:val="22"/>
          <w:rtl/>
        </w:rPr>
        <w:t>1) ספר בראשית פרק לה</w:t>
      </w:r>
      <w:r w:rsidRPr="003E3ED0">
        <w:rPr>
          <w:sz w:val="22"/>
          <w:szCs w:val="22"/>
          <w:rtl/>
        </w:rPr>
        <w:t xml:space="preserve"> </w:t>
      </w:r>
    </w:p>
    <w:p w14:paraId="5C9D81E2" w14:textId="77777777" w:rsidR="003E3ED0" w:rsidRPr="003E3ED0" w:rsidRDefault="003E3ED0" w:rsidP="003E3ED0">
      <w:pPr>
        <w:jc w:val="both"/>
        <w:rPr>
          <w:sz w:val="22"/>
          <w:szCs w:val="22"/>
          <w:rtl/>
        </w:rPr>
      </w:pPr>
      <w:r w:rsidRPr="003E3ED0">
        <w:rPr>
          <w:sz w:val="22"/>
          <w:szCs w:val="22"/>
          <w:rtl/>
        </w:rPr>
        <w:t xml:space="preserve">(ח) </w:t>
      </w:r>
      <w:proofErr w:type="spellStart"/>
      <w:r w:rsidRPr="003E3ED0">
        <w:rPr>
          <w:sz w:val="22"/>
          <w:szCs w:val="22"/>
          <w:rtl/>
        </w:rPr>
        <w:t>וַתָּמָת</w:t>
      </w:r>
      <w:proofErr w:type="spellEnd"/>
      <w:r w:rsidRPr="003E3ED0">
        <w:rPr>
          <w:sz w:val="22"/>
          <w:szCs w:val="22"/>
          <w:rtl/>
        </w:rPr>
        <w:t xml:space="preserve"> דְּבֹרָה מֵינֶקֶת רִבְקָה וַתִּקָּבֵר מִתַּחַת לְבֵית אֵל תַּחַת הָאַלּוֹן וַיִּקְרָא שְׁמוֹ אַלּוֹן בָּכוּת:</w:t>
      </w:r>
    </w:p>
    <w:p w14:paraId="1785B206" w14:textId="67185735" w:rsidR="003E3ED0" w:rsidRPr="003E3ED0" w:rsidRDefault="003E3ED0" w:rsidP="003E3ED0">
      <w:pPr>
        <w:jc w:val="both"/>
        <w:rPr>
          <w:sz w:val="22"/>
          <w:szCs w:val="22"/>
          <w:rtl/>
        </w:rPr>
      </w:pPr>
      <w:r w:rsidRPr="003E3ED0">
        <w:rPr>
          <w:sz w:val="22"/>
          <w:szCs w:val="22"/>
          <w:rtl/>
        </w:rPr>
        <w:t xml:space="preserve">(ט) וַיֵּרָא </w:t>
      </w:r>
      <w:proofErr w:type="spellStart"/>
      <w:r w:rsidRPr="003E3ED0">
        <w:rPr>
          <w:sz w:val="22"/>
          <w:szCs w:val="22"/>
          <w:rtl/>
        </w:rPr>
        <w:t>אֱלֹהִים</w:t>
      </w:r>
      <w:proofErr w:type="spellEnd"/>
      <w:r w:rsidRPr="003E3ED0">
        <w:rPr>
          <w:sz w:val="22"/>
          <w:szCs w:val="22"/>
          <w:rtl/>
        </w:rPr>
        <w:t xml:space="preserve"> אֶל יַעֲקֹב עוֹד </w:t>
      </w:r>
      <w:proofErr w:type="spellStart"/>
      <w:r w:rsidRPr="003E3ED0">
        <w:rPr>
          <w:sz w:val="22"/>
          <w:szCs w:val="22"/>
          <w:rtl/>
        </w:rPr>
        <w:t>בְּבֹאו</w:t>
      </w:r>
      <w:proofErr w:type="spellEnd"/>
      <w:r w:rsidRPr="003E3ED0">
        <w:rPr>
          <w:sz w:val="22"/>
          <w:szCs w:val="22"/>
          <w:rtl/>
        </w:rPr>
        <w:t>ֹ מִפַּדַּן אֲרָם וַיְבָרֶךְ אֹתוֹ:</w:t>
      </w:r>
      <w:r w:rsidRPr="003E3ED0">
        <w:rPr>
          <w:rFonts w:hint="cs"/>
          <w:sz w:val="22"/>
          <w:szCs w:val="22"/>
          <w:rtl/>
        </w:rPr>
        <w:t xml:space="preserve"> </w:t>
      </w:r>
    </w:p>
    <w:p w14:paraId="7F0B58DB" w14:textId="77777777" w:rsidR="003E3ED0" w:rsidRPr="003E3ED0" w:rsidRDefault="003E3ED0" w:rsidP="003E3ED0">
      <w:pPr>
        <w:jc w:val="both"/>
        <w:rPr>
          <w:sz w:val="22"/>
          <w:szCs w:val="22"/>
          <w:rtl/>
        </w:rPr>
      </w:pPr>
      <w:r w:rsidRPr="003E3ED0">
        <w:rPr>
          <w:sz w:val="22"/>
          <w:szCs w:val="22"/>
          <w:rtl/>
        </w:rPr>
        <w:t xml:space="preserve">רש"י על בראשית פרק לה פסוק ט </w:t>
      </w:r>
    </w:p>
    <w:p w14:paraId="5DDEE9B1" w14:textId="66AA4969" w:rsidR="003E3ED0" w:rsidRPr="003E3ED0" w:rsidRDefault="003E3ED0" w:rsidP="003E3ED0">
      <w:pPr>
        <w:jc w:val="both"/>
        <w:rPr>
          <w:sz w:val="22"/>
          <w:szCs w:val="22"/>
          <w:rtl/>
        </w:rPr>
      </w:pPr>
      <w:r w:rsidRPr="003E3ED0">
        <w:rPr>
          <w:sz w:val="22"/>
          <w:szCs w:val="22"/>
          <w:rtl/>
        </w:rPr>
        <w:t>ויברך אתו - ברכת אבלים (</w:t>
      </w:r>
      <w:proofErr w:type="spellStart"/>
      <w:r w:rsidRPr="003E3ED0">
        <w:rPr>
          <w:sz w:val="22"/>
          <w:szCs w:val="22"/>
          <w:rtl/>
        </w:rPr>
        <w:t>ב"ר</w:t>
      </w:r>
      <w:proofErr w:type="spellEnd"/>
      <w:r w:rsidRPr="003E3ED0">
        <w:rPr>
          <w:sz w:val="22"/>
          <w:szCs w:val="22"/>
          <w:rtl/>
        </w:rPr>
        <w:t>):</w:t>
      </w:r>
    </w:p>
    <w:p w14:paraId="4BB80C1C" w14:textId="77777777" w:rsidR="003E3ED0" w:rsidRPr="003E3ED0" w:rsidRDefault="003E3ED0" w:rsidP="003E3ED0">
      <w:pPr>
        <w:jc w:val="both"/>
        <w:rPr>
          <w:b/>
          <w:bCs/>
          <w:sz w:val="22"/>
          <w:szCs w:val="22"/>
          <w:rtl/>
        </w:rPr>
      </w:pPr>
      <w:r w:rsidRPr="003E3ED0">
        <w:rPr>
          <w:b/>
          <w:bCs/>
          <w:sz w:val="22"/>
          <w:szCs w:val="22"/>
          <w:rtl/>
        </w:rPr>
        <w:t xml:space="preserve">ספר בראשית פרק כד </w:t>
      </w:r>
    </w:p>
    <w:p w14:paraId="5F47A827" w14:textId="7A95FA25" w:rsidR="003E3ED0" w:rsidRPr="003E3ED0" w:rsidRDefault="003E3ED0" w:rsidP="003E3ED0">
      <w:pPr>
        <w:jc w:val="both"/>
        <w:rPr>
          <w:sz w:val="22"/>
          <w:szCs w:val="22"/>
          <w:rtl/>
        </w:rPr>
      </w:pPr>
      <w:r w:rsidRPr="003E3ED0">
        <w:rPr>
          <w:sz w:val="22"/>
          <w:szCs w:val="22"/>
          <w:rtl/>
        </w:rPr>
        <w:t xml:space="preserve">(נח) וַיִּקְרְאוּ לְרִבְקָה וַיֹּאמְרוּ אֵלֶיהָ הֲתֵלְכִי עִם הָאִישׁ הַזֶּה וַתֹּאמֶר </w:t>
      </w:r>
      <w:r w:rsidRPr="00B46CE6">
        <w:rPr>
          <w:b/>
          <w:bCs/>
          <w:sz w:val="22"/>
          <w:szCs w:val="22"/>
          <w:rtl/>
        </w:rPr>
        <w:t>אֵלֵךְ:</w:t>
      </w:r>
      <w:r w:rsidRPr="003E3ED0">
        <w:rPr>
          <w:rFonts w:hint="cs"/>
          <w:sz w:val="22"/>
          <w:szCs w:val="22"/>
          <w:rtl/>
        </w:rPr>
        <w:t xml:space="preserve"> </w:t>
      </w:r>
      <w:r w:rsidRPr="003E3ED0">
        <w:rPr>
          <w:sz w:val="22"/>
          <w:szCs w:val="22"/>
          <w:rtl/>
        </w:rPr>
        <w:t xml:space="preserve">(נט) וַיְשַׁלְּחוּ אֶת רִבְקָה אֲחֹתָם </w:t>
      </w:r>
      <w:r w:rsidRPr="003E3ED0">
        <w:rPr>
          <w:b/>
          <w:bCs/>
          <w:sz w:val="22"/>
          <w:szCs w:val="22"/>
          <w:rtl/>
        </w:rPr>
        <w:t xml:space="preserve">וְאֶת </w:t>
      </w:r>
      <w:proofErr w:type="spellStart"/>
      <w:r w:rsidRPr="003E3ED0">
        <w:rPr>
          <w:b/>
          <w:bCs/>
          <w:sz w:val="22"/>
          <w:szCs w:val="22"/>
          <w:rtl/>
        </w:rPr>
        <w:t>מֵנִקְתָּה</w:t>
      </w:r>
      <w:proofErr w:type="spellEnd"/>
      <w:r w:rsidRPr="003E3ED0">
        <w:rPr>
          <w:b/>
          <w:bCs/>
          <w:sz w:val="22"/>
          <w:szCs w:val="22"/>
          <w:rtl/>
        </w:rPr>
        <w:t>ּ</w:t>
      </w:r>
      <w:r w:rsidRPr="003E3ED0">
        <w:rPr>
          <w:sz w:val="22"/>
          <w:szCs w:val="22"/>
          <w:rtl/>
        </w:rPr>
        <w:t xml:space="preserve"> וְאֶת עֶבֶד אַבְרָהָם וְאֶת אֲנָשָׁיו:</w:t>
      </w:r>
    </w:p>
    <w:p w14:paraId="2D187B42" w14:textId="77777777" w:rsidR="003E3ED0" w:rsidRPr="003E3ED0" w:rsidRDefault="003E3ED0" w:rsidP="003E3ED0">
      <w:pPr>
        <w:jc w:val="both"/>
        <w:rPr>
          <w:sz w:val="22"/>
          <w:szCs w:val="22"/>
          <w:rtl/>
        </w:rPr>
      </w:pPr>
      <w:r w:rsidRPr="003E3ED0">
        <w:rPr>
          <w:sz w:val="22"/>
          <w:szCs w:val="22"/>
          <w:rtl/>
        </w:rPr>
        <w:t>פסיקתא זוטרתא (לקח טוב) בראשית פרשת חיי שרה פרק כד</w:t>
      </w:r>
    </w:p>
    <w:p w14:paraId="6FA92D5F" w14:textId="0E345402" w:rsidR="00B46CE6" w:rsidRDefault="003E3ED0" w:rsidP="00B46CE6">
      <w:pPr>
        <w:jc w:val="both"/>
        <w:rPr>
          <w:rFonts w:ascii="Times New Roman" w:hAnsi="Times New Roman"/>
          <w:rtl/>
        </w:rPr>
      </w:pPr>
      <w:r w:rsidRPr="003E3ED0">
        <w:rPr>
          <w:sz w:val="22"/>
          <w:szCs w:val="22"/>
          <w:rtl/>
        </w:rPr>
        <w:t xml:space="preserve">) וישלחו את רבקה אחותם ואת </w:t>
      </w:r>
      <w:proofErr w:type="spellStart"/>
      <w:r w:rsidRPr="003E3ED0">
        <w:rPr>
          <w:sz w:val="22"/>
          <w:szCs w:val="22"/>
          <w:rtl/>
        </w:rPr>
        <w:t>מנקתה</w:t>
      </w:r>
      <w:proofErr w:type="spellEnd"/>
      <w:r w:rsidRPr="003E3ED0">
        <w:rPr>
          <w:sz w:val="22"/>
          <w:szCs w:val="22"/>
          <w:rtl/>
        </w:rPr>
        <w:t xml:space="preserve">. זו דבורה, שנאמר </w:t>
      </w:r>
      <w:proofErr w:type="spellStart"/>
      <w:r w:rsidRPr="003E3ED0">
        <w:rPr>
          <w:sz w:val="22"/>
          <w:szCs w:val="22"/>
          <w:rtl/>
        </w:rPr>
        <w:t>ותמת</w:t>
      </w:r>
      <w:proofErr w:type="spellEnd"/>
      <w:r w:rsidRPr="003E3ED0">
        <w:rPr>
          <w:sz w:val="22"/>
          <w:szCs w:val="22"/>
          <w:rtl/>
        </w:rPr>
        <w:t xml:space="preserve"> דבורה מינקת רבקה (בראשית לה ח):</w:t>
      </w:r>
    </w:p>
    <w:p w14:paraId="483E8C7F" w14:textId="77777777" w:rsidR="00B46CE6" w:rsidRPr="00B46CE6" w:rsidRDefault="00B46CE6" w:rsidP="00B46CE6">
      <w:pPr>
        <w:autoSpaceDE w:val="0"/>
        <w:autoSpaceDN w:val="0"/>
        <w:adjustRightInd w:val="0"/>
        <w:spacing w:after="0" w:line="240" w:lineRule="auto"/>
        <w:jc w:val="both"/>
        <w:rPr>
          <w:rFonts w:ascii="Times New Roman" w:hAnsi="Times New Roman"/>
          <w:b/>
          <w:bCs/>
          <w:rtl/>
        </w:rPr>
      </w:pPr>
      <w:r w:rsidRPr="00B46CE6">
        <w:rPr>
          <w:rFonts w:ascii="Times New Roman" w:hAnsi="Times New Roman"/>
          <w:b/>
          <w:bCs/>
          <w:rtl/>
        </w:rPr>
        <w:t xml:space="preserve">תרגום יונתן על בראשית פרק כד פסוק נט </w:t>
      </w:r>
    </w:p>
    <w:p w14:paraId="22A0CF10" w14:textId="77777777" w:rsidR="00B46CE6" w:rsidRDefault="00B46CE6" w:rsidP="00B46CE6">
      <w:pPr>
        <w:autoSpaceDE w:val="0"/>
        <w:autoSpaceDN w:val="0"/>
        <w:adjustRightInd w:val="0"/>
        <w:spacing w:after="0" w:line="240" w:lineRule="auto"/>
        <w:jc w:val="both"/>
        <w:rPr>
          <w:rFonts w:ascii="Times New Roman" w:hAnsi="Times New Roman"/>
          <w:rtl/>
        </w:rPr>
      </w:pPr>
      <w:r>
        <w:rPr>
          <w:rFonts w:ascii="Times New Roman" w:hAnsi="Times New Roman"/>
          <w:rtl/>
        </w:rPr>
        <w:t xml:space="preserve">(נט) ואלויו </w:t>
      </w:r>
      <w:proofErr w:type="spellStart"/>
      <w:r>
        <w:rPr>
          <w:rFonts w:ascii="Times New Roman" w:hAnsi="Times New Roman"/>
          <w:rtl/>
        </w:rPr>
        <w:t>ית</w:t>
      </w:r>
      <w:proofErr w:type="spellEnd"/>
      <w:r>
        <w:rPr>
          <w:rFonts w:ascii="Times New Roman" w:hAnsi="Times New Roman"/>
          <w:rtl/>
        </w:rPr>
        <w:t xml:space="preserve"> רבקה </w:t>
      </w:r>
      <w:proofErr w:type="spellStart"/>
      <w:r>
        <w:rPr>
          <w:rFonts w:ascii="Times New Roman" w:hAnsi="Times New Roman"/>
          <w:rtl/>
        </w:rPr>
        <w:t>אחתהום</w:t>
      </w:r>
      <w:proofErr w:type="spellEnd"/>
      <w:r>
        <w:rPr>
          <w:rFonts w:ascii="Times New Roman" w:hAnsi="Times New Roman"/>
          <w:rtl/>
        </w:rPr>
        <w:t xml:space="preserve"> </w:t>
      </w:r>
      <w:proofErr w:type="spellStart"/>
      <w:r>
        <w:rPr>
          <w:rFonts w:ascii="Times New Roman" w:hAnsi="Times New Roman"/>
          <w:rtl/>
        </w:rPr>
        <w:t>וית</w:t>
      </w:r>
      <w:proofErr w:type="spellEnd"/>
      <w:r>
        <w:rPr>
          <w:rFonts w:ascii="Times New Roman" w:hAnsi="Times New Roman"/>
          <w:rtl/>
        </w:rPr>
        <w:t xml:space="preserve"> </w:t>
      </w:r>
      <w:proofErr w:type="spellStart"/>
      <w:r w:rsidRPr="00B46CE6">
        <w:rPr>
          <w:rFonts w:ascii="Times New Roman" w:hAnsi="Times New Roman"/>
          <w:b/>
          <w:bCs/>
          <w:rtl/>
        </w:rPr>
        <w:t>פדגוותה</w:t>
      </w:r>
      <w:proofErr w:type="spellEnd"/>
      <w:r>
        <w:rPr>
          <w:rFonts w:ascii="Times New Roman" w:hAnsi="Times New Roman"/>
          <w:rtl/>
        </w:rPr>
        <w:t xml:space="preserve"> </w:t>
      </w:r>
      <w:proofErr w:type="spellStart"/>
      <w:r>
        <w:rPr>
          <w:rFonts w:ascii="Times New Roman" w:hAnsi="Times New Roman"/>
          <w:rtl/>
        </w:rPr>
        <w:t>וית</w:t>
      </w:r>
      <w:proofErr w:type="spellEnd"/>
      <w:r>
        <w:rPr>
          <w:rFonts w:ascii="Times New Roman" w:hAnsi="Times New Roman"/>
          <w:rtl/>
        </w:rPr>
        <w:t xml:space="preserve"> </w:t>
      </w:r>
      <w:proofErr w:type="spellStart"/>
      <w:r>
        <w:rPr>
          <w:rFonts w:ascii="Times New Roman" w:hAnsi="Times New Roman"/>
          <w:rtl/>
        </w:rPr>
        <w:t>עבדא</w:t>
      </w:r>
      <w:proofErr w:type="spellEnd"/>
      <w:r>
        <w:rPr>
          <w:rFonts w:ascii="Times New Roman" w:hAnsi="Times New Roman"/>
          <w:rtl/>
        </w:rPr>
        <w:t xml:space="preserve"> </w:t>
      </w:r>
      <w:proofErr w:type="spellStart"/>
      <w:r>
        <w:rPr>
          <w:rFonts w:ascii="Times New Roman" w:hAnsi="Times New Roman"/>
          <w:rtl/>
        </w:rPr>
        <w:t>דאברהם</w:t>
      </w:r>
      <w:proofErr w:type="spellEnd"/>
      <w:r>
        <w:rPr>
          <w:rFonts w:ascii="Times New Roman" w:hAnsi="Times New Roman"/>
          <w:rtl/>
        </w:rPr>
        <w:t xml:space="preserve"> </w:t>
      </w:r>
      <w:proofErr w:type="spellStart"/>
      <w:r>
        <w:rPr>
          <w:rFonts w:ascii="Times New Roman" w:hAnsi="Times New Roman"/>
          <w:rtl/>
        </w:rPr>
        <w:t>וית</w:t>
      </w:r>
      <w:proofErr w:type="spellEnd"/>
      <w:r>
        <w:rPr>
          <w:rFonts w:ascii="Times New Roman" w:hAnsi="Times New Roman"/>
          <w:rtl/>
        </w:rPr>
        <w:t xml:space="preserve"> </w:t>
      </w:r>
      <w:proofErr w:type="spellStart"/>
      <w:r>
        <w:rPr>
          <w:rFonts w:ascii="Times New Roman" w:hAnsi="Times New Roman"/>
          <w:rtl/>
        </w:rPr>
        <w:t>גוברוי</w:t>
      </w:r>
      <w:proofErr w:type="spellEnd"/>
      <w:r>
        <w:rPr>
          <w:rFonts w:ascii="Times New Roman" w:hAnsi="Times New Roman"/>
          <w:rtl/>
        </w:rPr>
        <w:t>:</w:t>
      </w:r>
    </w:p>
    <w:p w14:paraId="76AFD202" w14:textId="77777777" w:rsidR="00B46CE6" w:rsidRPr="00B46CE6" w:rsidRDefault="00B46CE6" w:rsidP="003E3ED0">
      <w:pPr>
        <w:jc w:val="both"/>
        <w:rPr>
          <w:b/>
          <w:bCs/>
          <w:sz w:val="22"/>
          <w:szCs w:val="22"/>
          <w:rtl/>
        </w:rPr>
      </w:pPr>
    </w:p>
    <w:p w14:paraId="50F18622" w14:textId="77777777" w:rsidR="003E3ED0" w:rsidRPr="00B46CE6" w:rsidRDefault="003E3ED0" w:rsidP="003E3ED0">
      <w:pPr>
        <w:jc w:val="both"/>
        <w:rPr>
          <w:b/>
          <w:bCs/>
          <w:sz w:val="22"/>
          <w:szCs w:val="22"/>
          <w:rtl/>
        </w:rPr>
      </w:pPr>
      <w:r w:rsidRPr="00B46CE6">
        <w:rPr>
          <w:b/>
          <w:bCs/>
          <w:sz w:val="22"/>
          <w:szCs w:val="22"/>
          <w:rtl/>
        </w:rPr>
        <w:t>שכל טוב (בובר) בראשית פרשת וישלח פרק לה</w:t>
      </w:r>
    </w:p>
    <w:p w14:paraId="78ED6D2A" w14:textId="7F17E71A" w:rsidR="003E3ED0" w:rsidRPr="003E3ED0" w:rsidRDefault="003E3ED0" w:rsidP="003E3ED0">
      <w:pPr>
        <w:jc w:val="both"/>
        <w:rPr>
          <w:sz w:val="22"/>
          <w:szCs w:val="22"/>
          <w:rtl/>
        </w:rPr>
      </w:pPr>
      <w:proofErr w:type="spellStart"/>
      <w:r w:rsidRPr="003E3ED0">
        <w:rPr>
          <w:sz w:val="22"/>
          <w:szCs w:val="22"/>
          <w:rtl/>
        </w:rPr>
        <w:t>ותמת</w:t>
      </w:r>
      <w:proofErr w:type="spellEnd"/>
      <w:r w:rsidRPr="003E3ED0">
        <w:rPr>
          <w:sz w:val="22"/>
          <w:szCs w:val="22"/>
          <w:rtl/>
        </w:rPr>
        <w:t xml:space="preserve"> דבורה מינקת רבקה. ומהיכן נמצאת דבורה עם יעקב, והכתיב כי במקלי עברתי את הירדן הזה (בראשית לב יא), </w:t>
      </w:r>
      <w:r w:rsidRPr="003E3ED0">
        <w:rPr>
          <w:b/>
          <w:bCs/>
          <w:sz w:val="22"/>
          <w:szCs w:val="22"/>
          <w:rtl/>
        </w:rPr>
        <w:t xml:space="preserve">אלא מלמד </w:t>
      </w:r>
      <w:proofErr w:type="spellStart"/>
      <w:r w:rsidRPr="003E3ED0">
        <w:rPr>
          <w:b/>
          <w:bCs/>
          <w:sz w:val="22"/>
          <w:szCs w:val="22"/>
          <w:rtl/>
        </w:rPr>
        <w:t>ששלחתה</w:t>
      </w:r>
      <w:proofErr w:type="spellEnd"/>
      <w:r w:rsidRPr="003E3ED0">
        <w:rPr>
          <w:b/>
          <w:bCs/>
          <w:sz w:val="22"/>
          <w:szCs w:val="22"/>
          <w:rtl/>
        </w:rPr>
        <w:t xml:space="preserve"> רבקה להביא את יעקב</w:t>
      </w:r>
      <w:r w:rsidRPr="003E3ED0">
        <w:rPr>
          <w:sz w:val="22"/>
          <w:szCs w:val="22"/>
          <w:rtl/>
        </w:rPr>
        <w:t xml:space="preserve">, </w:t>
      </w:r>
      <w:proofErr w:type="spellStart"/>
      <w:r w:rsidRPr="003E3ED0">
        <w:rPr>
          <w:sz w:val="22"/>
          <w:szCs w:val="22"/>
          <w:rtl/>
        </w:rPr>
        <w:t>כדכתיב</w:t>
      </w:r>
      <w:proofErr w:type="spellEnd"/>
      <w:r w:rsidRPr="003E3ED0">
        <w:rPr>
          <w:sz w:val="22"/>
          <w:szCs w:val="22"/>
          <w:rtl/>
        </w:rPr>
        <w:t xml:space="preserve"> ושלחתי ולקחתיך משם (שם </w:t>
      </w:r>
      <w:proofErr w:type="spellStart"/>
      <w:r w:rsidRPr="003E3ED0">
        <w:rPr>
          <w:sz w:val="22"/>
          <w:szCs w:val="22"/>
          <w:rtl/>
        </w:rPr>
        <w:t>כז</w:t>
      </w:r>
      <w:proofErr w:type="spellEnd"/>
      <w:r w:rsidRPr="003E3ED0">
        <w:rPr>
          <w:sz w:val="22"/>
          <w:szCs w:val="22"/>
          <w:rtl/>
        </w:rPr>
        <w:t xml:space="preserve"> מה), </w:t>
      </w:r>
      <w:r w:rsidRPr="003E3ED0">
        <w:rPr>
          <w:b/>
          <w:bCs/>
          <w:sz w:val="22"/>
          <w:szCs w:val="22"/>
          <w:rtl/>
        </w:rPr>
        <w:t>ואירעה אסון בדרך ומתה בבית אל</w:t>
      </w:r>
      <w:r w:rsidRPr="003E3ED0">
        <w:rPr>
          <w:sz w:val="22"/>
          <w:szCs w:val="22"/>
          <w:rtl/>
        </w:rPr>
        <w:t xml:space="preserve">, ובא הכתוב ופירש מי </w:t>
      </w:r>
      <w:proofErr w:type="spellStart"/>
      <w:r w:rsidRPr="003E3ED0">
        <w:rPr>
          <w:sz w:val="22"/>
          <w:szCs w:val="22"/>
          <w:rtl/>
        </w:rPr>
        <w:t>היתה</w:t>
      </w:r>
      <w:proofErr w:type="spellEnd"/>
      <w:r w:rsidRPr="003E3ED0">
        <w:rPr>
          <w:sz w:val="22"/>
          <w:szCs w:val="22"/>
          <w:rtl/>
        </w:rPr>
        <w:t xml:space="preserve"> דבורה, שעד עכשיו לא נודע לנו שמה, אלא סתם כתיב וישלחו את רבקה אחותם ואת </w:t>
      </w:r>
      <w:proofErr w:type="spellStart"/>
      <w:r w:rsidRPr="003E3ED0">
        <w:rPr>
          <w:sz w:val="22"/>
          <w:szCs w:val="22"/>
          <w:rtl/>
        </w:rPr>
        <w:t>מניקתה</w:t>
      </w:r>
      <w:proofErr w:type="spellEnd"/>
      <w:r w:rsidRPr="003E3ED0">
        <w:rPr>
          <w:sz w:val="22"/>
          <w:szCs w:val="22"/>
          <w:rtl/>
        </w:rPr>
        <w:t xml:space="preserve"> (שם כד נט):</w:t>
      </w:r>
    </w:p>
    <w:p w14:paraId="4781E4FC" w14:textId="77777777" w:rsidR="003E3ED0" w:rsidRPr="003E3ED0" w:rsidRDefault="003E3ED0" w:rsidP="003E3ED0">
      <w:pPr>
        <w:jc w:val="both"/>
        <w:rPr>
          <w:b/>
          <w:bCs/>
          <w:sz w:val="22"/>
          <w:szCs w:val="22"/>
          <w:rtl/>
        </w:rPr>
      </w:pPr>
      <w:r w:rsidRPr="003E3ED0">
        <w:rPr>
          <w:b/>
          <w:bCs/>
          <w:sz w:val="22"/>
          <w:szCs w:val="22"/>
          <w:rtl/>
        </w:rPr>
        <w:t xml:space="preserve">רש"י על בראשית פרק לה פסוק ח </w:t>
      </w:r>
    </w:p>
    <w:p w14:paraId="5D3A73C8" w14:textId="77777777" w:rsidR="003E3ED0" w:rsidRPr="003E3ED0" w:rsidRDefault="003E3ED0" w:rsidP="003E3ED0">
      <w:pPr>
        <w:jc w:val="both"/>
        <w:rPr>
          <w:sz w:val="22"/>
          <w:szCs w:val="22"/>
          <w:rtl/>
        </w:rPr>
      </w:pPr>
      <w:r w:rsidRPr="003E3ED0">
        <w:rPr>
          <w:sz w:val="22"/>
          <w:szCs w:val="22"/>
          <w:rtl/>
        </w:rPr>
        <w:t xml:space="preserve">(ח) </w:t>
      </w:r>
      <w:proofErr w:type="spellStart"/>
      <w:r w:rsidRPr="00B46CE6">
        <w:rPr>
          <w:b/>
          <w:bCs/>
          <w:sz w:val="22"/>
          <w:szCs w:val="22"/>
          <w:rtl/>
        </w:rPr>
        <w:t>ותמת</w:t>
      </w:r>
      <w:proofErr w:type="spellEnd"/>
      <w:r w:rsidRPr="00B46CE6">
        <w:rPr>
          <w:b/>
          <w:bCs/>
          <w:sz w:val="22"/>
          <w:szCs w:val="22"/>
          <w:rtl/>
        </w:rPr>
        <w:t xml:space="preserve"> דבורה</w:t>
      </w:r>
      <w:r w:rsidRPr="003E3ED0">
        <w:rPr>
          <w:sz w:val="22"/>
          <w:szCs w:val="22"/>
          <w:rtl/>
        </w:rPr>
        <w:t xml:space="preserve"> - מה ענין דבורה בבית יעקב אלא לפי שאמרה רבקה ליעקב ושלחתי ולקחתיך משם שלחה דבורה אצלו לפדן ארם לצאת משם ומתה בדרך מדברי רבי משה הדרשן למדתיה:</w:t>
      </w:r>
    </w:p>
    <w:p w14:paraId="41B56A44" w14:textId="5309D105" w:rsidR="003E3ED0" w:rsidRPr="003E3ED0" w:rsidRDefault="003E3ED0" w:rsidP="003E3ED0">
      <w:pPr>
        <w:jc w:val="both"/>
        <w:rPr>
          <w:sz w:val="22"/>
          <w:szCs w:val="22"/>
          <w:rtl/>
        </w:rPr>
      </w:pPr>
      <w:r w:rsidRPr="003E3ED0">
        <w:rPr>
          <w:sz w:val="22"/>
          <w:szCs w:val="22"/>
          <w:rtl/>
        </w:rPr>
        <w:t xml:space="preserve"> מתחת לבית אל - העיר יושבת בהר ונקברה ברגלי ההר:</w:t>
      </w:r>
    </w:p>
    <w:p w14:paraId="7B0FF3B3" w14:textId="77777777" w:rsidR="003E3ED0" w:rsidRPr="003E3ED0" w:rsidRDefault="003E3ED0" w:rsidP="003E3ED0">
      <w:pPr>
        <w:jc w:val="both"/>
        <w:rPr>
          <w:b/>
          <w:bCs/>
          <w:sz w:val="22"/>
          <w:szCs w:val="22"/>
          <w:rtl/>
        </w:rPr>
      </w:pPr>
      <w:r w:rsidRPr="003E3ED0">
        <w:rPr>
          <w:b/>
          <w:bCs/>
          <w:sz w:val="22"/>
          <w:szCs w:val="22"/>
          <w:rtl/>
        </w:rPr>
        <w:t>תורת משה בראשית פרק לו</w:t>
      </w:r>
    </w:p>
    <w:p w14:paraId="3AA4A155" w14:textId="13E90553" w:rsidR="003E3ED0" w:rsidRPr="00B46CE6" w:rsidRDefault="003E3ED0" w:rsidP="003E3ED0">
      <w:pPr>
        <w:jc w:val="both"/>
        <w:rPr>
          <w:b/>
          <w:bCs/>
          <w:sz w:val="22"/>
          <w:szCs w:val="22"/>
          <w:rtl/>
        </w:rPr>
      </w:pPr>
      <w:r w:rsidRPr="003E3ED0">
        <w:rPr>
          <w:sz w:val="22"/>
          <w:szCs w:val="22"/>
          <w:rtl/>
        </w:rPr>
        <w:t xml:space="preserve">ונבא אל המכוון </w:t>
      </w:r>
      <w:proofErr w:type="spellStart"/>
      <w:r w:rsidRPr="003E3ED0">
        <w:rPr>
          <w:sz w:val="22"/>
          <w:szCs w:val="22"/>
          <w:rtl/>
        </w:rPr>
        <w:t>בעזה"י</w:t>
      </w:r>
      <w:proofErr w:type="spellEnd"/>
      <w:r w:rsidRPr="003E3ED0">
        <w:rPr>
          <w:sz w:val="22"/>
          <w:szCs w:val="22"/>
          <w:rtl/>
        </w:rPr>
        <w:t xml:space="preserve"> כי היו פה עם יעקב נשי יעקב הם כלותיה ובני יעקב שהם בני בניה כולם שמעו תמיד יעקב מספר צדקתה וחסידותה וקדושתה והיו כולם מצפים לראות פניה ולהכיר </w:t>
      </w:r>
      <w:proofErr w:type="spellStart"/>
      <w:r w:rsidRPr="003E3ED0">
        <w:rPr>
          <w:sz w:val="22"/>
          <w:szCs w:val="22"/>
          <w:rtl/>
        </w:rPr>
        <w:t>אשה</w:t>
      </w:r>
      <w:proofErr w:type="spellEnd"/>
      <w:r w:rsidRPr="003E3ED0">
        <w:rPr>
          <w:sz w:val="22"/>
          <w:szCs w:val="22"/>
          <w:rtl/>
        </w:rPr>
        <w:t xml:space="preserve"> קדושה כזאת, והנה פתאום נכזבה תוחלתם כי בא בשורה כי מתה ולא הי' אפשר ליעקב להמשיל להם משל בהספידו מי דומה לאשה כזו ולא הי' יכול להלהיב לבבם ולעוררם, גם כי טוב למעט בסיפור הספידה שלא לבא לידי גנותו של עשו </w:t>
      </w:r>
      <w:proofErr w:type="spellStart"/>
      <w:r w:rsidRPr="003E3ED0">
        <w:rPr>
          <w:sz w:val="22"/>
          <w:szCs w:val="22"/>
          <w:rtl/>
        </w:rPr>
        <w:t>עי"ז</w:t>
      </w:r>
      <w:proofErr w:type="spellEnd"/>
      <w:r w:rsidRPr="003E3ED0">
        <w:rPr>
          <w:sz w:val="22"/>
          <w:szCs w:val="22"/>
          <w:rtl/>
        </w:rPr>
        <w:t xml:space="preserve">, ע"כ הזמין הקדוש ברוך הוא הצדקת המינקת </w:t>
      </w:r>
      <w:proofErr w:type="spellStart"/>
      <w:r w:rsidRPr="003E3ED0">
        <w:rPr>
          <w:sz w:val="22"/>
          <w:szCs w:val="22"/>
          <w:rtl/>
        </w:rPr>
        <w:t>שהיתה</w:t>
      </w:r>
      <w:proofErr w:type="spellEnd"/>
      <w:r w:rsidRPr="003E3ED0">
        <w:rPr>
          <w:sz w:val="22"/>
          <w:szCs w:val="22"/>
          <w:rtl/>
        </w:rPr>
        <w:t xml:space="preserve"> ג"כ מופלאה בחסידות אבל פשיטא שלא הגיעה לקרסולי רבקה, ועכ"פ הראה לבניו שהם בני בניה של רבקה ולנשיו שהן כלותיה, ראו ושפטו לפי ערך המינקת הזאת מה </w:t>
      </w:r>
      <w:proofErr w:type="spellStart"/>
      <w:r w:rsidRPr="003E3ED0">
        <w:rPr>
          <w:sz w:val="22"/>
          <w:szCs w:val="22"/>
          <w:rtl/>
        </w:rPr>
        <w:t>היתה</w:t>
      </w:r>
      <w:proofErr w:type="spellEnd"/>
      <w:r w:rsidRPr="003E3ED0">
        <w:rPr>
          <w:sz w:val="22"/>
          <w:szCs w:val="22"/>
          <w:rtl/>
        </w:rPr>
        <w:t xml:space="preserve"> הגבירה, ומפני כן הזמין הקדוש ברוך הוא המינקת לכאן. ויען כי </w:t>
      </w:r>
      <w:proofErr w:type="spellStart"/>
      <w:r w:rsidRPr="003E3ED0">
        <w:rPr>
          <w:sz w:val="22"/>
          <w:szCs w:val="22"/>
          <w:rtl/>
        </w:rPr>
        <w:t>רגלוהי</w:t>
      </w:r>
      <w:proofErr w:type="spellEnd"/>
      <w:r w:rsidRPr="003E3ED0">
        <w:rPr>
          <w:sz w:val="22"/>
          <w:szCs w:val="22"/>
          <w:rtl/>
        </w:rPr>
        <w:t xml:space="preserve"> דבר נש אינון ערבין בי' (סוכה נ"ג ע"א), ומפרשי' </w:t>
      </w:r>
      <w:proofErr w:type="spellStart"/>
      <w:r w:rsidRPr="003E3ED0">
        <w:rPr>
          <w:sz w:val="22"/>
          <w:szCs w:val="22"/>
          <w:rtl/>
        </w:rPr>
        <w:t>דמראשית</w:t>
      </w:r>
      <w:proofErr w:type="spellEnd"/>
      <w:r w:rsidRPr="003E3ED0">
        <w:rPr>
          <w:sz w:val="22"/>
          <w:szCs w:val="22"/>
          <w:rtl/>
        </w:rPr>
        <w:t xml:space="preserve"> כזאת נגזר איזה מקום ראוי לקבורתו של זה </w:t>
      </w:r>
      <w:proofErr w:type="spellStart"/>
      <w:r w:rsidRPr="003E3ED0">
        <w:rPr>
          <w:sz w:val="22"/>
          <w:szCs w:val="22"/>
          <w:rtl/>
        </w:rPr>
        <w:t>והיתה</w:t>
      </w:r>
      <w:proofErr w:type="spellEnd"/>
      <w:r w:rsidRPr="003E3ED0">
        <w:rPr>
          <w:sz w:val="22"/>
          <w:szCs w:val="22"/>
          <w:rtl/>
        </w:rPr>
        <w:t xml:space="preserve"> מקום קברה של דבורה מוכן מאז ומעולם תחת האלון הזה, </w:t>
      </w:r>
      <w:r w:rsidRPr="00B46CE6">
        <w:rPr>
          <w:b/>
          <w:bCs/>
          <w:sz w:val="22"/>
          <w:szCs w:val="22"/>
          <w:rtl/>
        </w:rPr>
        <w:t xml:space="preserve">והקב"ה רצה שע"י הספד של דבורה ירבה כבוד רבקה בחמום ההספד, ע"כ </w:t>
      </w:r>
      <w:proofErr w:type="spellStart"/>
      <w:r w:rsidRPr="00B46CE6">
        <w:rPr>
          <w:b/>
          <w:bCs/>
          <w:sz w:val="22"/>
          <w:szCs w:val="22"/>
          <w:rtl/>
        </w:rPr>
        <w:t>ציוה</w:t>
      </w:r>
      <w:proofErr w:type="spellEnd"/>
      <w:r w:rsidRPr="00B46CE6">
        <w:rPr>
          <w:b/>
          <w:bCs/>
          <w:sz w:val="22"/>
          <w:szCs w:val="22"/>
          <w:rtl/>
        </w:rPr>
        <w:t xml:space="preserve"> לו הקדוש ברוך הוא עלה בית אל ושב שם כי ידע שם מקום מיתת דבורה ושם יגיע בשורת רבקה ויוספדו שניהם בחימום ההוא.</w:t>
      </w:r>
    </w:p>
    <w:p w14:paraId="36E556B5" w14:textId="77777777" w:rsidR="003E3ED0" w:rsidRPr="003E3ED0" w:rsidRDefault="003E3ED0" w:rsidP="003E3ED0">
      <w:pPr>
        <w:jc w:val="both"/>
        <w:rPr>
          <w:b/>
          <w:bCs/>
          <w:sz w:val="22"/>
          <w:szCs w:val="22"/>
          <w:rtl/>
        </w:rPr>
      </w:pPr>
      <w:r w:rsidRPr="003E3ED0">
        <w:rPr>
          <w:b/>
          <w:bCs/>
          <w:sz w:val="22"/>
          <w:szCs w:val="22"/>
          <w:rtl/>
        </w:rPr>
        <w:t>שיר מעון בראשית פרק לה</w:t>
      </w:r>
    </w:p>
    <w:p w14:paraId="6D7E06D5" w14:textId="7933D629" w:rsidR="003E3ED0" w:rsidRPr="003E3ED0" w:rsidRDefault="003E3ED0" w:rsidP="003E3ED0">
      <w:pPr>
        <w:jc w:val="both"/>
        <w:rPr>
          <w:b/>
          <w:bCs/>
          <w:sz w:val="22"/>
          <w:szCs w:val="22"/>
          <w:rtl/>
        </w:rPr>
      </w:pPr>
      <w:r w:rsidRPr="003E3ED0">
        <w:rPr>
          <w:sz w:val="22"/>
          <w:szCs w:val="22"/>
          <w:rtl/>
        </w:rPr>
        <w:lastRenderedPageBreak/>
        <w:t xml:space="preserve">(ח) </w:t>
      </w:r>
      <w:proofErr w:type="spellStart"/>
      <w:r w:rsidRPr="003E3ED0">
        <w:rPr>
          <w:sz w:val="22"/>
          <w:szCs w:val="22"/>
          <w:rtl/>
        </w:rPr>
        <w:t>ותמת</w:t>
      </w:r>
      <w:proofErr w:type="spellEnd"/>
      <w:r w:rsidRPr="003E3ED0">
        <w:rPr>
          <w:sz w:val="22"/>
          <w:szCs w:val="22"/>
          <w:rtl/>
        </w:rPr>
        <w:t xml:space="preserve"> דבורה מינקת רבקה ותקבר מתחת לבית אל תחת האלון ויקרא שמו אלון בכות. הנה קרא אותו יעקב אלון בכות לעורר בזה שיבכו ויספדו אותה כי היא </w:t>
      </w:r>
      <w:proofErr w:type="spellStart"/>
      <w:r w:rsidRPr="003E3ED0">
        <w:rPr>
          <w:sz w:val="22"/>
          <w:szCs w:val="22"/>
          <w:rtl/>
        </w:rPr>
        <w:t>היתה</w:t>
      </w:r>
      <w:proofErr w:type="spellEnd"/>
      <w:r w:rsidRPr="003E3ED0">
        <w:rPr>
          <w:sz w:val="22"/>
          <w:szCs w:val="22"/>
          <w:rtl/>
        </w:rPr>
        <w:t xml:space="preserve"> צדקת, וקשה אצל רחל כתיב (לקמן כ') ויצב יעקב מצבה על קבורתה היא מצבת קבורת רחל עד היום, ולא קרא אותה מצבת בכות כדי לעורר בני אדם לבכי'. וי"ל דרך העולם אם אדם </w:t>
      </w:r>
      <w:proofErr w:type="spellStart"/>
      <w:r w:rsidRPr="003E3ED0">
        <w:rPr>
          <w:sz w:val="22"/>
          <w:szCs w:val="22"/>
          <w:rtl/>
        </w:rPr>
        <w:t>שמכירין</w:t>
      </w:r>
      <w:proofErr w:type="spellEnd"/>
      <w:r w:rsidRPr="003E3ED0">
        <w:rPr>
          <w:sz w:val="22"/>
          <w:szCs w:val="22"/>
          <w:rtl/>
        </w:rPr>
        <w:t xml:space="preserve"> אותו ויש להם רגילות והתחברות עמו אוהבים אותו ושמחים בשמחתו ומצטערים בצערו ובפרט אם הוא צדיק וכשר, ובמיתתו הם </w:t>
      </w:r>
      <w:proofErr w:type="spellStart"/>
      <w:r w:rsidRPr="003E3ED0">
        <w:rPr>
          <w:sz w:val="22"/>
          <w:szCs w:val="22"/>
          <w:rtl/>
        </w:rPr>
        <w:t>מספידין</w:t>
      </w:r>
      <w:proofErr w:type="spellEnd"/>
      <w:r w:rsidRPr="003E3ED0">
        <w:rPr>
          <w:sz w:val="22"/>
          <w:szCs w:val="22"/>
          <w:rtl/>
        </w:rPr>
        <w:t xml:space="preserve"> אותו מעצמם </w:t>
      </w:r>
      <w:proofErr w:type="spellStart"/>
      <w:r w:rsidRPr="003E3ED0">
        <w:rPr>
          <w:sz w:val="22"/>
          <w:szCs w:val="22"/>
          <w:rtl/>
        </w:rPr>
        <w:t>ומקוננין</w:t>
      </w:r>
      <w:proofErr w:type="spellEnd"/>
      <w:r w:rsidRPr="003E3ED0">
        <w:rPr>
          <w:sz w:val="22"/>
          <w:szCs w:val="22"/>
          <w:rtl/>
        </w:rPr>
        <w:t xml:space="preserve"> עליו אף בלי התעוררות, וזה הי' אצל רחל אמנו שהי' </w:t>
      </w:r>
      <w:proofErr w:type="spellStart"/>
      <w:r w:rsidRPr="003E3ED0">
        <w:rPr>
          <w:sz w:val="22"/>
          <w:szCs w:val="22"/>
          <w:rtl/>
        </w:rPr>
        <w:t>מכירין</w:t>
      </w:r>
      <w:proofErr w:type="spellEnd"/>
      <w:r w:rsidRPr="003E3ED0">
        <w:rPr>
          <w:sz w:val="22"/>
          <w:szCs w:val="22"/>
          <w:rtl/>
        </w:rPr>
        <w:t xml:space="preserve"> אותה ושמעו וידעו ממנה, וצדקתה וטובתה מפורסם לדור דור, לכן לא עשה יעקב דבר כדי לעורר הבכי ומספד, </w:t>
      </w:r>
      <w:r w:rsidRPr="003E3ED0">
        <w:rPr>
          <w:b/>
          <w:bCs/>
          <w:sz w:val="22"/>
          <w:szCs w:val="22"/>
          <w:rtl/>
        </w:rPr>
        <w:t xml:space="preserve">אבל דבורה מינקת רבקה שבאה עתה מבאר שבע לקרא ליעקב שיחזור לבית אביו ולא הי' שום אדם מכירה ולא שמעו ממנה מאומה בארץ מרחקים הזאת אבל באמת </w:t>
      </w:r>
      <w:proofErr w:type="spellStart"/>
      <w:r w:rsidRPr="003E3ED0">
        <w:rPr>
          <w:b/>
          <w:bCs/>
          <w:sz w:val="22"/>
          <w:szCs w:val="22"/>
          <w:rtl/>
        </w:rPr>
        <w:t>היתה</w:t>
      </w:r>
      <w:proofErr w:type="spellEnd"/>
      <w:r w:rsidRPr="003E3ED0">
        <w:rPr>
          <w:b/>
          <w:bCs/>
          <w:sz w:val="22"/>
          <w:szCs w:val="22"/>
          <w:rtl/>
        </w:rPr>
        <w:t xml:space="preserve"> ראוי' לכך כי </w:t>
      </w:r>
      <w:proofErr w:type="spellStart"/>
      <w:r w:rsidRPr="003E3ED0">
        <w:rPr>
          <w:b/>
          <w:bCs/>
          <w:sz w:val="22"/>
          <w:szCs w:val="22"/>
          <w:rtl/>
        </w:rPr>
        <w:t>היתה</w:t>
      </w:r>
      <w:proofErr w:type="spellEnd"/>
      <w:r w:rsidRPr="003E3ED0">
        <w:rPr>
          <w:b/>
          <w:bCs/>
          <w:sz w:val="22"/>
          <w:szCs w:val="22"/>
          <w:rtl/>
        </w:rPr>
        <w:t xml:space="preserve"> צדקת, לכן קרא שמה אלון בכות כדי לעורר המספד כאשר ראוי לה.</w:t>
      </w:r>
    </w:p>
    <w:p w14:paraId="775D0D3B" w14:textId="77777777" w:rsidR="003E3ED0" w:rsidRPr="003E3ED0" w:rsidRDefault="003E3ED0" w:rsidP="003E3ED0">
      <w:pPr>
        <w:jc w:val="both"/>
        <w:rPr>
          <w:b/>
          <w:bCs/>
          <w:sz w:val="22"/>
          <w:szCs w:val="22"/>
          <w:rtl/>
        </w:rPr>
      </w:pPr>
      <w:r w:rsidRPr="003E3ED0">
        <w:rPr>
          <w:b/>
          <w:bCs/>
          <w:sz w:val="22"/>
          <w:szCs w:val="22"/>
          <w:rtl/>
        </w:rPr>
        <w:t>אברבנאל שופטים פרק ד</w:t>
      </w:r>
    </w:p>
    <w:p w14:paraId="54ABCE31" w14:textId="4BC6847C" w:rsidR="003E3ED0" w:rsidRPr="003E3ED0" w:rsidRDefault="003E3ED0" w:rsidP="003E3ED0">
      <w:pPr>
        <w:jc w:val="both"/>
        <w:rPr>
          <w:sz w:val="22"/>
          <w:szCs w:val="22"/>
          <w:rtl/>
        </w:rPr>
      </w:pPr>
      <w:r w:rsidRPr="003E3ED0">
        <w:rPr>
          <w:sz w:val="22"/>
          <w:szCs w:val="22"/>
          <w:rtl/>
        </w:rPr>
        <w:t xml:space="preserve">היא יושבת תחת תומר וגו'. </w:t>
      </w:r>
      <w:proofErr w:type="spellStart"/>
      <w:r w:rsidRPr="003E3ED0">
        <w:rPr>
          <w:sz w:val="22"/>
          <w:szCs w:val="22"/>
          <w:rtl/>
        </w:rPr>
        <w:t>אחז"ל</w:t>
      </w:r>
      <w:proofErr w:type="spellEnd"/>
      <w:r w:rsidRPr="003E3ED0">
        <w:rPr>
          <w:sz w:val="22"/>
          <w:szCs w:val="22"/>
          <w:rtl/>
        </w:rPr>
        <w:t xml:space="preserve"> התומר נקראת תומר דבורה לפי שנקברה שם דבורה מנקת רבקה, כתוב כאן בין הרמה בין </w:t>
      </w:r>
      <w:proofErr w:type="spellStart"/>
      <w:r w:rsidRPr="003E3ED0">
        <w:rPr>
          <w:sz w:val="22"/>
          <w:szCs w:val="22"/>
          <w:rtl/>
        </w:rPr>
        <w:t>ביתאל</w:t>
      </w:r>
      <w:proofErr w:type="spellEnd"/>
      <w:r w:rsidRPr="003E3ED0">
        <w:rPr>
          <w:sz w:val="22"/>
          <w:szCs w:val="22"/>
          <w:rtl/>
        </w:rPr>
        <w:t xml:space="preserve"> וכתוב להלן ותקבר מתחת </w:t>
      </w:r>
      <w:proofErr w:type="spellStart"/>
      <w:r w:rsidRPr="003E3ED0">
        <w:rPr>
          <w:sz w:val="22"/>
          <w:szCs w:val="22"/>
          <w:rtl/>
        </w:rPr>
        <w:t>לביתאל</w:t>
      </w:r>
      <w:proofErr w:type="spellEnd"/>
      <w:r w:rsidRPr="003E3ED0">
        <w:rPr>
          <w:sz w:val="22"/>
          <w:szCs w:val="22"/>
          <w:rtl/>
        </w:rPr>
        <w:t xml:space="preserve">. ותרגם יונתן והיא </w:t>
      </w:r>
      <w:proofErr w:type="spellStart"/>
      <w:r w:rsidRPr="003E3ED0">
        <w:rPr>
          <w:sz w:val="22"/>
          <w:szCs w:val="22"/>
          <w:rtl/>
        </w:rPr>
        <w:t>יתבא</w:t>
      </w:r>
      <w:proofErr w:type="spellEnd"/>
      <w:r w:rsidRPr="003E3ED0">
        <w:rPr>
          <w:sz w:val="22"/>
          <w:szCs w:val="22"/>
          <w:rtl/>
        </w:rPr>
        <w:t xml:space="preserve"> </w:t>
      </w:r>
      <w:proofErr w:type="spellStart"/>
      <w:r w:rsidRPr="003E3ED0">
        <w:rPr>
          <w:sz w:val="22"/>
          <w:szCs w:val="22"/>
          <w:rtl/>
        </w:rPr>
        <w:t>בקרתא</w:t>
      </w:r>
      <w:proofErr w:type="spellEnd"/>
      <w:r w:rsidRPr="003E3ED0">
        <w:rPr>
          <w:sz w:val="22"/>
          <w:szCs w:val="22"/>
          <w:rtl/>
        </w:rPr>
        <w:t xml:space="preserve"> בעטרות דבורה </w:t>
      </w:r>
      <w:proofErr w:type="spellStart"/>
      <w:r w:rsidRPr="003E3ED0">
        <w:rPr>
          <w:sz w:val="22"/>
          <w:szCs w:val="22"/>
          <w:rtl/>
        </w:rPr>
        <w:t>מתפרנסה</w:t>
      </w:r>
      <w:proofErr w:type="spellEnd"/>
      <w:r w:rsidRPr="003E3ED0">
        <w:rPr>
          <w:sz w:val="22"/>
          <w:szCs w:val="22"/>
          <w:rtl/>
        </w:rPr>
        <w:t xml:space="preserve"> מן </w:t>
      </w:r>
      <w:proofErr w:type="spellStart"/>
      <w:r w:rsidRPr="003E3ED0">
        <w:rPr>
          <w:sz w:val="22"/>
          <w:szCs w:val="22"/>
          <w:rtl/>
        </w:rPr>
        <w:t>דילה</w:t>
      </w:r>
      <w:proofErr w:type="spellEnd"/>
      <w:r w:rsidRPr="003E3ED0">
        <w:rPr>
          <w:sz w:val="22"/>
          <w:szCs w:val="22"/>
          <w:rtl/>
        </w:rPr>
        <w:t xml:space="preserve"> ולה </w:t>
      </w:r>
      <w:proofErr w:type="spellStart"/>
      <w:r w:rsidRPr="003E3ED0">
        <w:rPr>
          <w:sz w:val="22"/>
          <w:szCs w:val="22"/>
          <w:rtl/>
        </w:rPr>
        <w:t>דקלין</w:t>
      </w:r>
      <w:proofErr w:type="spellEnd"/>
      <w:r w:rsidRPr="003E3ED0">
        <w:rPr>
          <w:sz w:val="22"/>
          <w:szCs w:val="22"/>
          <w:rtl/>
        </w:rPr>
        <w:t xml:space="preserve"> ביריחו </w:t>
      </w:r>
      <w:proofErr w:type="spellStart"/>
      <w:r w:rsidRPr="003E3ED0">
        <w:rPr>
          <w:sz w:val="22"/>
          <w:szCs w:val="22"/>
          <w:rtl/>
        </w:rPr>
        <w:t>ופרדסין</w:t>
      </w:r>
      <w:proofErr w:type="spellEnd"/>
      <w:r w:rsidRPr="003E3ED0">
        <w:rPr>
          <w:sz w:val="22"/>
          <w:szCs w:val="22"/>
          <w:rtl/>
        </w:rPr>
        <w:t xml:space="preserve"> </w:t>
      </w:r>
      <w:proofErr w:type="spellStart"/>
      <w:r w:rsidRPr="003E3ED0">
        <w:rPr>
          <w:sz w:val="22"/>
          <w:szCs w:val="22"/>
          <w:rtl/>
        </w:rPr>
        <w:t>ברמתא</w:t>
      </w:r>
      <w:proofErr w:type="spellEnd"/>
      <w:r w:rsidRPr="003E3ED0">
        <w:rPr>
          <w:sz w:val="22"/>
          <w:szCs w:val="22"/>
          <w:rtl/>
        </w:rPr>
        <w:t xml:space="preserve"> </w:t>
      </w:r>
      <w:proofErr w:type="spellStart"/>
      <w:r w:rsidRPr="003E3ED0">
        <w:rPr>
          <w:sz w:val="22"/>
          <w:szCs w:val="22"/>
          <w:rtl/>
        </w:rPr>
        <w:t>וכו</w:t>
      </w:r>
      <w:proofErr w:type="spellEnd"/>
      <w:r w:rsidRPr="003E3ED0">
        <w:rPr>
          <w:sz w:val="22"/>
          <w:szCs w:val="22"/>
          <w:rtl/>
        </w:rPr>
        <w:t>'.</w:t>
      </w:r>
    </w:p>
    <w:p w14:paraId="5F0C697D" w14:textId="77777777" w:rsidR="003E3ED0" w:rsidRPr="003E3ED0" w:rsidRDefault="003E3ED0" w:rsidP="003E3ED0">
      <w:pPr>
        <w:jc w:val="both"/>
        <w:rPr>
          <w:b/>
          <w:bCs/>
          <w:sz w:val="22"/>
          <w:szCs w:val="22"/>
          <w:rtl/>
        </w:rPr>
      </w:pPr>
      <w:r w:rsidRPr="003E3ED0">
        <w:rPr>
          <w:b/>
          <w:bCs/>
          <w:sz w:val="22"/>
          <w:szCs w:val="22"/>
          <w:rtl/>
        </w:rPr>
        <w:t>הדר זקנים בראשית פרק לה</w:t>
      </w:r>
    </w:p>
    <w:p w14:paraId="2052443B" w14:textId="0887973D" w:rsidR="003E3ED0" w:rsidRPr="00B46CE6" w:rsidRDefault="003E3ED0" w:rsidP="00B46CE6">
      <w:pPr>
        <w:jc w:val="both"/>
        <w:rPr>
          <w:b/>
          <w:bCs/>
          <w:sz w:val="22"/>
          <w:szCs w:val="22"/>
          <w:rtl/>
        </w:rPr>
      </w:pPr>
      <w:proofErr w:type="spellStart"/>
      <w:r w:rsidRPr="003E3ED0">
        <w:rPr>
          <w:sz w:val="22"/>
          <w:szCs w:val="22"/>
          <w:rtl/>
        </w:rPr>
        <w:t>ותמת</w:t>
      </w:r>
      <w:proofErr w:type="spellEnd"/>
      <w:r w:rsidRPr="003E3ED0">
        <w:rPr>
          <w:sz w:val="22"/>
          <w:szCs w:val="22"/>
          <w:rtl/>
        </w:rPr>
        <w:t xml:space="preserve"> דבורה. מדרש מה שכתוב והיא יושבת תחת תומר דבורה זה אלון דבורה מנקת רבקה:</w:t>
      </w:r>
    </w:p>
    <w:p w14:paraId="7E07F9C7" w14:textId="4A484877" w:rsidR="003E3ED0" w:rsidRPr="00B46CE6" w:rsidRDefault="003E3ED0" w:rsidP="003E3ED0">
      <w:pPr>
        <w:jc w:val="both"/>
        <w:rPr>
          <w:b/>
          <w:bCs/>
          <w:sz w:val="22"/>
          <w:szCs w:val="22"/>
          <w:rtl/>
        </w:rPr>
      </w:pPr>
      <w:r w:rsidRPr="00B46CE6">
        <w:rPr>
          <w:rFonts w:hint="cs"/>
          <w:b/>
          <w:bCs/>
          <w:sz w:val="22"/>
          <w:szCs w:val="22"/>
          <w:rtl/>
        </w:rPr>
        <w:t xml:space="preserve"> מסירות נפשה. הרבנית דבורה לאה אלטשולר. </w:t>
      </w:r>
      <w:r w:rsidRPr="00B46CE6">
        <w:rPr>
          <w:b/>
          <w:bCs/>
          <w:sz w:val="22"/>
          <w:szCs w:val="22"/>
          <w:rtl/>
        </w:rPr>
        <w:t>–</w:t>
      </w:r>
      <w:r w:rsidRPr="00B46CE6">
        <w:rPr>
          <w:rFonts w:hint="cs"/>
          <w:b/>
          <w:bCs/>
          <w:sz w:val="22"/>
          <w:szCs w:val="22"/>
          <w:rtl/>
        </w:rPr>
        <w:t xml:space="preserve"> בת האדמו"ר הזקן</w:t>
      </w:r>
    </w:p>
    <w:p w14:paraId="5FEE3334" w14:textId="5210E621" w:rsidR="003E3ED0" w:rsidRPr="003E3ED0" w:rsidRDefault="003E3ED0" w:rsidP="003E3ED0">
      <w:pPr>
        <w:jc w:val="both"/>
        <w:rPr>
          <w:sz w:val="22"/>
          <w:szCs w:val="22"/>
          <w:rtl/>
        </w:rPr>
      </w:pPr>
      <w:r w:rsidRPr="003E3ED0">
        <w:rPr>
          <w:sz w:val="22"/>
          <w:szCs w:val="22"/>
          <w:rtl/>
        </w:rPr>
        <w:t xml:space="preserve">בשנת תקנ"ב התעורר </w:t>
      </w:r>
      <w:proofErr w:type="spellStart"/>
      <w:r w:rsidRPr="003E3ED0">
        <w:rPr>
          <w:sz w:val="22"/>
          <w:szCs w:val="22"/>
          <w:rtl/>
        </w:rPr>
        <w:t>קיטרוג</w:t>
      </w:r>
      <w:proofErr w:type="spellEnd"/>
      <w:r w:rsidRPr="003E3ED0">
        <w:rPr>
          <w:sz w:val="22"/>
          <w:szCs w:val="22"/>
          <w:rtl/>
        </w:rPr>
        <w:t xml:space="preserve"> גדול למעלה על אדמו"ר הזקן ושיטתו בהפצת תורת החסידות, והוא היה זקוק למליצי יושר ולמעוררי רחמים, ולצורך כך הוא שלח שלוחים מיוחדים ל"אהלי קודש" של מורנו </w:t>
      </w:r>
      <w:proofErr w:type="spellStart"/>
      <w:r w:rsidRPr="003E3ED0">
        <w:rPr>
          <w:sz w:val="22"/>
          <w:szCs w:val="22"/>
          <w:rtl/>
        </w:rPr>
        <w:t>הבעש"ט</w:t>
      </w:r>
      <w:proofErr w:type="spellEnd"/>
      <w:r w:rsidRPr="003E3ED0">
        <w:rPr>
          <w:sz w:val="22"/>
          <w:szCs w:val="22"/>
          <w:rtl/>
        </w:rPr>
        <w:t xml:space="preserve"> והרב המגיד </w:t>
      </w:r>
      <w:proofErr w:type="spellStart"/>
      <w:r w:rsidRPr="003E3ED0">
        <w:rPr>
          <w:sz w:val="22"/>
          <w:szCs w:val="22"/>
          <w:rtl/>
        </w:rPr>
        <w:t>ממזריטש</w:t>
      </w:r>
      <w:proofErr w:type="spellEnd"/>
      <w:r w:rsidRPr="003E3ED0">
        <w:rPr>
          <w:sz w:val="22"/>
          <w:szCs w:val="22"/>
          <w:rtl/>
        </w:rPr>
        <w:t>.</w:t>
      </w:r>
    </w:p>
    <w:p w14:paraId="3F81D604" w14:textId="6D596537" w:rsidR="003E3ED0" w:rsidRPr="003E3ED0" w:rsidRDefault="003E3ED0" w:rsidP="003E3ED0">
      <w:pPr>
        <w:jc w:val="both"/>
        <w:rPr>
          <w:sz w:val="22"/>
          <w:szCs w:val="22"/>
          <w:rtl/>
        </w:rPr>
      </w:pPr>
      <w:r w:rsidRPr="003E3ED0">
        <w:rPr>
          <w:sz w:val="22"/>
          <w:szCs w:val="22"/>
          <w:rtl/>
        </w:rPr>
        <w:t xml:space="preserve">במוצאי שבת סליחות, סוף שנת תקנ"ב, קרא רבנו הזקן אליו אחדים מקשישי התלמידים וסיפר להם על המצב הרציני של הקטרוג, וכי יש לו יסוד לחשוב שבראש השנה הבא - תקנ"ג - יעבירו המקטרגים את קטרוגם מהחסידות - עליו. רבנו הזקן ביקש מהם לעורר רחמים וכן לעשות סדר כיצד לעזור לבנו אדמו"ר האמצעי, בהנהגת והנהלת </w:t>
      </w:r>
      <w:proofErr w:type="spellStart"/>
      <w:r w:rsidRPr="003E3ED0">
        <w:rPr>
          <w:sz w:val="22"/>
          <w:szCs w:val="22"/>
          <w:rtl/>
        </w:rPr>
        <w:t>החסידם</w:t>
      </w:r>
      <w:proofErr w:type="spellEnd"/>
      <w:r w:rsidRPr="003E3ED0">
        <w:rPr>
          <w:sz w:val="22"/>
          <w:szCs w:val="22"/>
          <w:rtl/>
        </w:rPr>
        <w:t xml:space="preserve"> ועניני החסידות.</w:t>
      </w:r>
    </w:p>
    <w:p w14:paraId="4F832159" w14:textId="198CD808" w:rsidR="003E3ED0" w:rsidRPr="003E3ED0" w:rsidRDefault="003E3ED0" w:rsidP="003E3ED0">
      <w:pPr>
        <w:jc w:val="both"/>
        <w:rPr>
          <w:sz w:val="22"/>
          <w:szCs w:val="22"/>
          <w:rtl/>
        </w:rPr>
      </w:pPr>
      <w:proofErr w:type="spellStart"/>
      <w:r w:rsidRPr="003E3ED0">
        <w:rPr>
          <w:sz w:val="22"/>
          <w:szCs w:val="22"/>
          <w:rtl/>
        </w:rPr>
        <w:t>לכששמעה</w:t>
      </w:r>
      <w:proofErr w:type="spellEnd"/>
      <w:r w:rsidRPr="003E3ED0">
        <w:rPr>
          <w:sz w:val="22"/>
          <w:szCs w:val="22"/>
          <w:rtl/>
        </w:rPr>
        <w:t xml:space="preserve"> את כל מה שמסר אביה לקומץ תלמידיו, החליטה להחליף את אביה, וחשבה כיצד לבצע זאת.</w:t>
      </w:r>
    </w:p>
    <w:p w14:paraId="35E8A18D" w14:textId="4B4877DB" w:rsidR="003E3ED0" w:rsidRPr="003E3ED0" w:rsidRDefault="003E3ED0" w:rsidP="003E3ED0">
      <w:pPr>
        <w:jc w:val="both"/>
        <w:rPr>
          <w:sz w:val="22"/>
          <w:szCs w:val="22"/>
          <w:rtl/>
        </w:rPr>
      </w:pPr>
      <w:r w:rsidRPr="003E3ED0">
        <w:rPr>
          <w:sz w:val="22"/>
          <w:szCs w:val="22"/>
          <w:rtl/>
        </w:rPr>
        <w:t xml:space="preserve">בערב ראש השנה אחרי תפילת מנחה, נכנסה הרבנית דבורה לאה לבית המדרש של </w:t>
      </w:r>
      <w:proofErr w:type="spellStart"/>
      <w:r w:rsidRPr="003E3ED0">
        <w:rPr>
          <w:sz w:val="22"/>
          <w:szCs w:val="22"/>
          <w:rtl/>
        </w:rPr>
        <w:t>המנין</w:t>
      </w:r>
      <w:proofErr w:type="spellEnd"/>
      <w:r w:rsidRPr="003E3ED0">
        <w:rPr>
          <w:sz w:val="22"/>
          <w:szCs w:val="22"/>
          <w:rtl/>
        </w:rPr>
        <w:t xml:space="preserve"> הקטן, בו נכחו בני 'בית רבי' ויחידי סגולה מבין התלמידים שהיו שקועים אותה שעה באמירת תהלים. הרבנית דבורה לאה ניגשה אל ארון הקודש, פתחה את דלתותיו והכריזה: "כל הקהל, הנכם עדים שבפני ספרי התורה הקדושים, אני מקבלת על עצמי בדעה צלולה באלה ובשבועה, שאני דבורה לאה בת </w:t>
      </w:r>
      <w:proofErr w:type="spellStart"/>
      <w:r w:rsidRPr="003E3ED0">
        <w:rPr>
          <w:sz w:val="22"/>
          <w:szCs w:val="22"/>
          <w:rtl/>
        </w:rPr>
        <w:t>שטערנא</w:t>
      </w:r>
      <w:proofErr w:type="spellEnd"/>
      <w:r w:rsidRPr="003E3ED0">
        <w:rPr>
          <w:sz w:val="22"/>
          <w:szCs w:val="22"/>
          <w:rtl/>
        </w:rPr>
        <w:t xml:space="preserve"> מחליפה את אבי רבי שניאור זלמן בן רבקה, שהוא </w:t>
      </w:r>
      <w:proofErr w:type="spellStart"/>
      <w:r w:rsidRPr="003E3ED0">
        <w:rPr>
          <w:sz w:val="22"/>
          <w:szCs w:val="22"/>
          <w:rtl/>
        </w:rPr>
        <w:t>ישאר</w:t>
      </w:r>
      <w:proofErr w:type="spellEnd"/>
      <w:r w:rsidRPr="003E3ED0">
        <w:rPr>
          <w:sz w:val="22"/>
          <w:szCs w:val="22"/>
          <w:rtl/>
        </w:rPr>
        <w:t xml:space="preserve"> בחיים".</w:t>
      </w:r>
    </w:p>
    <w:p w14:paraId="3041711C" w14:textId="362AFB4E" w:rsidR="003E3ED0" w:rsidRPr="003E3ED0" w:rsidRDefault="003E3ED0" w:rsidP="003E3ED0">
      <w:pPr>
        <w:jc w:val="both"/>
        <w:rPr>
          <w:sz w:val="22"/>
          <w:szCs w:val="22"/>
          <w:rtl/>
        </w:rPr>
      </w:pPr>
      <w:r w:rsidRPr="003E3ED0">
        <w:rPr>
          <w:sz w:val="22"/>
          <w:szCs w:val="22"/>
          <w:rtl/>
        </w:rPr>
        <w:t xml:space="preserve">בערב ראש השנה אחרי תפילת מנחה, העמידה הרבנית שלושה חסידים[1] כבית דין והודיעה כי הינם עדים שהיא מקבלת על עצמה </w:t>
      </w:r>
      <w:proofErr w:type="spellStart"/>
      <w:r w:rsidRPr="003E3ED0">
        <w:rPr>
          <w:sz w:val="22"/>
          <w:szCs w:val="22"/>
          <w:rtl/>
        </w:rPr>
        <w:t>בדיעה</w:t>
      </w:r>
      <w:proofErr w:type="spellEnd"/>
      <w:r w:rsidRPr="003E3ED0">
        <w:rPr>
          <w:sz w:val="22"/>
          <w:szCs w:val="22"/>
          <w:rtl/>
        </w:rPr>
        <w:t xml:space="preserve"> צלולה ובאלה ובשבועה, שאני דבורה לאה בת </w:t>
      </w:r>
      <w:proofErr w:type="spellStart"/>
      <w:r w:rsidRPr="003E3ED0">
        <w:rPr>
          <w:sz w:val="22"/>
          <w:szCs w:val="22"/>
          <w:rtl/>
        </w:rPr>
        <w:t>שטערנא</w:t>
      </w:r>
      <w:proofErr w:type="spellEnd"/>
      <w:r w:rsidRPr="003E3ED0">
        <w:rPr>
          <w:sz w:val="22"/>
          <w:szCs w:val="22"/>
          <w:rtl/>
        </w:rPr>
        <w:t xml:space="preserve"> מחליפה את אבי רבי שניאור זלמן בן רבקה, שהוא </w:t>
      </w:r>
      <w:proofErr w:type="spellStart"/>
      <w:r w:rsidRPr="003E3ED0">
        <w:rPr>
          <w:sz w:val="22"/>
          <w:szCs w:val="22"/>
          <w:rtl/>
        </w:rPr>
        <w:t>ישאר</w:t>
      </w:r>
      <w:proofErr w:type="spellEnd"/>
      <w:r w:rsidRPr="003E3ED0">
        <w:rPr>
          <w:sz w:val="22"/>
          <w:szCs w:val="22"/>
          <w:rtl/>
        </w:rPr>
        <w:t xml:space="preserve"> בחיים.</w:t>
      </w:r>
    </w:p>
    <w:p w14:paraId="7A5C9F31" w14:textId="29F7A4A5" w:rsidR="003E3ED0" w:rsidRPr="003E3ED0" w:rsidRDefault="003E3ED0" w:rsidP="003E3ED0">
      <w:pPr>
        <w:jc w:val="both"/>
        <w:rPr>
          <w:sz w:val="22"/>
          <w:szCs w:val="22"/>
          <w:rtl/>
        </w:rPr>
      </w:pPr>
      <w:r w:rsidRPr="003E3ED0">
        <w:rPr>
          <w:sz w:val="22"/>
          <w:szCs w:val="22"/>
          <w:rtl/>
        </w:rPr>
        <w:t>בליל א' ד ראש השנה אחרי התפילה, יצא רבנו הזקן ושאל היכן נמצאת דבורה לאה. כשראה אותה התחיל לומר לה "לשנה.." הוא הספיק לומר רק את המילה "לשנה", והרבנית דבורה לאה קפצה ואמרה: "לשנה טובה תכתב ותחתם, אבא, אל תדבר..." ולא נתנה לו לסיים את ברכתו.</w:t>
      </w:r>
    </w:p>
    <w:p w14:paraId="08BCE839" w14:textId="1C742875" w:rsidR="003E3ED0" w:rsidRPr="003E3ED0" w:rsidRDefault="003E3ED0" w:rsidP="003E3ED0">
      <w:pPr>
        <w:jc w:val="both"/>
        <w:rPr>
          <w:sz w:val="22"/>
          <w:szCs w:val="22"/>
          <w:rtl/>
        </w:rPr>
      </w:pPr>
      <w:r w:rsidRPr="003E3ED0">
        <w:rPr>
          <w:sz w:val="22"/>
          <w:szCs w:val="22"/>
          <w:rtl/>
        </w:rPr>
        <w:t xml:space="preserve">למחרת, ביום השני של ראש השנה, אמר רבנו הזקן חסידות עד הבדלה. אחרי הבדלה קרא לבתו דבורה לאה ולבעלה רבי שלום שכנא לחדרו (והיא </w:t>
      </w:r>
      <w:proofErr w:type="spellStart"/>
      <w:r w:rsidRPr="003E3ED0">
        <w:rPr>
          <w:sz w:val="22"/>
          <w:szCs w:val="22"/>
          <w:rtl/>
        </w:rPr>
        <w:t>היתה</w:t>
      </w:r>
      <w:proofErr w:type="spellEnd"/>
      <w:r w:rsidRPr="003E3ED0">
        <w:rPr>
          <w:sz w:val="22"/>
          <w:szCs w:val="22"/>
          <w:rtl/>
        </w:rPr>
        <w:t xml:space="preserve"> שם כל הלילה[2]).</w:t>
      </w:r>
    </w:p>
    <w:p w14:paraId="02B3C09B" w14:textId="2F40D42A" w:rsidR="003E3ED0" w:rsidRPr="003E3ED0" w:rsidRDefault="003E3ED0" w:rsidP="003E3ED0">
      <w:pPr>
        <w:jc w:val="both"/>
        <w:rPr>
          <w:sz w:val="22"/>
          <w:szCs w:val="22"/>
          <w:rtl/>
        </w:rPr>
      </w:pPr>
      <w:r w:rsidRPr="003E3ED0">
        <w:rPr>
          <w:sz w:val="22"/>
          <w:szCs w:val="22"/>
          <w:rtl/>
        </w:rPr>
        <w:t xml:space="preserve">ביום שני של ראש השנה חלתה הרבנית דבורה לאה, ולמחרת בצום גדליה - ג' תשרי תקנ"ג - (בבוקר הלכה לטבול </w:t>
      </w:r>
      <w:proofErr w:type="spellStart"/>
      <w:r w:rsidRPr="003E3ED0">
        <w:rPr>
          <w:sz w:val="22"/>
          <w:szCs w:val="22"/>
          <w:rtl/>
        </w:rPr>
        <w:t>במקוה</w:t>
      </w:r>
      <w:proofErr w:type="spellEnd"/>
      <w:r w:rsidRPr="003E3ED0">
        <w:rPr>
          <w:sz w:val="22"/>
          <w:szCs w:val="22"/>
          <w:rtl/>
        </w:rPr>
        <w:t xml:space="preserve"> ובאמצע היום[3]) נסתלקה לעולמה כשהיא בדעה צלולה עד הרגע האחרון, ונטמנה בבית העלמין </w:t>
      </w:r>
      <w:proofErr w:type="spellStart"/>
      <w:r w:rsidRPr="003E3ED0">
        <w:rPr>
          <w:sz w:val="22"/>
          <w:szCs w:val="22"/>
          <w:rtl/>
        </w:rPr>
        <w:t>שבליאזנא</w:t>
      </w:r>
      <w:proofErr w:type="spellEnd"/>
      <w:r w:rsidRPr="003E3ED0">
        <w:rPr>
          <w:sz w:val="22"/>
          <w:szCs w:val="22"/>
          <w:rtl/>
        </w:rPr>
        <w:t>.</w:t>
      </w:r>
    </w:p>
    <w:p w14:paraId="17CC1E0A" w14:textId="44F0B341" w:rsidR="003E3ED0" w:rsidRPr="003E3ED0" w:rsidRDefault="003E3ED0" w:rsidP="003E3ED0">
      <w:pPr>
        <w:jc w:val="both"/>
        <w:rPr>
          <w:sz w:val="22"/>
          <w:szCs w:val="22"/>
          <w:rtl/>
        </w:rPr>
      </w:pPr>
      <w:r w:rsidRPr="003E3ED0">
        <w:rPr>
          <w:sz w:val="22"/>
          <w:szCs w:val="22"/>
          <w:rtl/>
        </w:rPr>
        <w:t>בקשתה האחרונה מאביה הייתה, שיחנך וידריך את בנה יחידה - לימים אדמו"ר הצמח צדק.</w:t>
      </w:r>
    </w:p>
    <w:p w14:paraId="16CE8E9E" w14:textId="77777777" w:rsidR="003E3ED0" w:rsidRPr="003E3ED0" w:rsidRDefault="003E3ED0" w:rsidP="003E3ED0">
      <w:pPr>
        <w:rPr>
          <w:rFonts w:hint="cs"/>
          <w:sz w:val="22"/>
          <w:szCs w:val="22"/>
        </w:rPr>
      </w:pPr>
    </w:p>
    <w:sectPr w:rsidR="003E3ED0" w:rsidRPr="003E3ED0"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D0"/>
    <w:rsid w:val="00365E75"/>
    <w:rsid w:val="003E3ED0"/>
    <w:rsid w:val="00710BA4"/>
    <w:rsid w:val="00B46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0626"/>
  <w15:chartTrackingRefBased/>
  <w15:docId w15:val="{4E60F138-A90F-41EC-9D25-4FA909F8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935</Words>
  <Characters>4678</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2021-11-15T11:10:00Z</dcterms:created>
  <dcterms:modified xsi:type="dcterms:W3CDTF">2021-11-15T11:56:00Z</dcterms:modified>
</cp:coreProperties>
</file>