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E470" w14:textId="22E42D25" w:rsidR="00A764FE" w:rsidRDefault="00A764FE" w:rsidP="00A764FE">
      <w:pPr>
        <w:rPr>
          <w:rtl/>
        </w:rPr>
      </w:pPr>
      <w:r>
        <w:rPr>
          <w:rFonts w:hint="cs"/>
          <w:rtl/>
        </w:rPr>
        <w:t>בס"ד.</w:t>
      </w:r>
    </w:p>
    <w:p w14:paraId="26A4B30B" w14:textId="1775753B" w:rsidR="00A764FE" w:rsidRDefault="00A764FE" w:rsidP="00A764FE">
      <w:pPr>
        <w:rPr>
          <w:rtl/>
        </w:rPr>
      </w:pPr>
    </w:p>
    <w:p w14:paraId="101F0FCF" w14:textId="38262990" w:rsidR="00A764FE" w:rsidRPr="00A764FE" w:rsidRDefault="00A764FE" w:rsidP="00A764FE">
      <w:pPr>
        <w:jc w:val="center"/>
        <w:rPr>
          <w:rFonts w:cs="Guttman Vilna"/>
          <w:sz w:val="28"/>
          <w:szCs w:val="28"/>
          <w:rtl/>
        </w:rPr>
      </w:pPr>
      <w:r w:rsidRPr="00A764FE">
        <w:rPr>
          <w:rFonts w:cs="Guttman Vilna" w:hint="cs"/>
          <w:sz w:val="28"/>
          <w:szCs w:val="28"/>
          <w:rtl/>
        </w:rPr>
        <w:t>הנחשים השרפים ואנחנו.</w:t>
      </w:r>
    </w:p>
    <w:p w14:paraId="64B18450" w14:textId="77777777" w:rsidR="00A764FE" w:rsidRDefault="00A764FE" w:rsidP="00A764FE">
      <w:pPr>
        <w:jc w:val="both"/>
        <w:rPr>
          <w:rtl/>
        </w:rPr>
      </w:pPr>
      <w:r>
        <w:rPr>
          <w:rtl/>
        </w:rPr>
        <w:t xml:space="preserve">(1) ספר במדבר פרק </w:t>
      </w:r>
      <w:proofErr w:type="spellStart"/>
      <w:r>
        <w:rPr>
          <w:rtl/>
        </w:rPr>
        <w:t>כא</w:t>
      </w:r>
      <w:proofErr w:type="spellEnd"/>
      <w:r>
        <w:rPr>
          <w:rtl/>
        </w:rPr>
        <w:t xml:space="preserve"> </w:t>
      </w:r>
    </w:p>
    <w:p w14:paraId="092DD2EC" w14:textId="77777777" w:rsidR="00A764FE" w:rsidRDefault="00A764FE" w:rsidP="00A764FE">
      <w:pPr>
        <w:jc w:val="both"/>
        <w:rPr>
          <w:rtl/>
        </w:rPr>
      </w:pPr>
      <w:r>
        <w:rPr>
          <w:rtl/>
        </w:rPr>
        <w:t xml:space="preserve">וַיְדַבֵּר הָעָם </w:t>
      </w:r>
      <w:proofErr w:type="spellStart"/>
      <w:r>
        <w:rPr>
          <w:rtl/>
        </w:rPr>
        <w:t>בֵּאלֹהִים</w:t>
      </w:r>
      <w:proofErr w:type="spellEnd"/>
      <w:r>
        <w:rPr>
          <w:rtl/>
        </w:rPr>
        <w:t xml:space="preserve"> וּבְמשֶׁה לָמָה הֶעֱלִיתֻנוּ מִמִּצְרַיִם לָמוּת בַּמִּדְבָּר כִּי אֵין לֶחֶם וְאֵין מַיִם וְנַפְשֵׁנוּ קָצָה בַּלֶּחֶם הַקְּלֹקֵל:</w:t>
      </w:r>
    </w:p>
    <w:p w14:paraId="17589A4D" w14:textId="14A2FC3E" w:rsidR="00710BA4" w:rsidRDefault="00A764FE" w:rsidP="00A764FE">
      <w:pPr>
        <w:jc w:val="both"/>
        <w:rPr>
          <w:rtl/>
        </w:rPr>
      </w:pPr>
      <w:r>
        <w:rPr>
          <w:rtl/>
        </w:rPr>
        <w:t xml:space="preserve">(ו) וַיְשַׁלַּח </w:t>
      </w:r>
      <w:proofErr w:type="spellStart"/>
      <w:r>
        <w:rPr>
          <w:rtl/>
        </w:rPr>
        <w:t>יְדֹוָד</w:t>
      </w:r>
      <w:proofErr w:type="spellEnd"/>
      <w:r>
        <w:rPr>
          <w:rtl/>
        </w:rPr>
        <w:t xml:space="preserve"> בָּעָם אֵת הַנְּחָשִׁים הַשְּׂרָפִים וַיְנַשְּׁכוּ אֶת הָעָם וַיָּמָת עַם רָב</w:t>
      </w:r>
      <w:r>
        <w:rPr>
          <w:rFonts w:hint="cs"/>
          <w:rtl/>
        </w:rPr>
        <w:t xml:space="preserve"> מישראל.</w:t>
      </w:r>
    </w:p>
    <w:p w14:paraId="0736BE53" w14:textId="43FD98D7" w:rsidR="00A764FE" w:rsidRDefault="00A764FE" w:rsidP="00A764FE">
      <w:pPr>
        <w:jc w:val="both"/>
        <w:rPr>
          <w:rtl/>
        </w:rPr>
      </w:pPr>
      <w:r>
        <w:rPr>
          <w:rtl/>
        </w:rPr>
        <w:t xml:space="preserve">בעל שם טוב </w:t>
      </w:r>
      <w:r>
        <w:rPr>
          <w:rFonts w:hint="cs"/>
          <w:rtl/>
        </w:rPr>
        <w:t>על התורה.</w:t>
      </w:r>
    </w:p>
    <w:p w14:paraId="2CCCAD36" w14:textId="77777777" w:rsidR="00A764FE" w:rsidRDefault="00A764FE" w:rsidP="00A764FE">
      <w:pPr>
        <w:jc w:val="both"/>
        <w:rPr>
          <w:rtl/>
        </w:rPr>
      </w:pPr>
      <w:r>
        <w:rPr>
          <w:rtl/>
        </w:rPr>
        <w:t xml:space="preserve">הוכח תוכיח את עמיתך ולא </w:t>
      </w:r>
      <w:proofErr w:type="spellStart"/>
      <w:r>
        <w:rPr>
          <w:rtl/>
        </w:rPr>
        <w:t>תשא</w:t>
      </w:r>
      <w:proofErr w:type="spellEnd"/>
      <w:r>
        <w:rPr>
          <w:rtl/>
        </w:rPr>
        <w:t xml:space="preserve"> עליו חטא. תלמידי חכמים ראשים מוכיחים את העם בשער בת רבים, צריך ליזהר בתוכחת מוסר שיאהב אותם, </w:t>
      </w:r>
      <w:r w:rsidRPr="00A764FE">
        <w:rPr>
          <w:b/>
          <w:bCs/>
          <w:rtl/>
        </w:rPr>
        <w:t>ומצד אהבה מוכיחם</w:t>
      </w:r>
      <w:r>
        <w:rPr>
          <w:rtl/>
        </w:rPr>
        <w:t xml:space="preserve">, כמו אב האוהב את בנו שחרו מוסר, וכמו שכתוב (משלי ג', י"ב) כי את אשר יאהב ה' יוכיח, וכיוצא בזה, אבל אלו </w:t>
      </w:r>
      <w:proofErr w:type="spellStart"/>
      <w:r>
        <w:rPr>
          <w:rtl/>
        </w:rPr>
        <w:t>שרוצין</w:t>
      </w:r>
      <w:proofErr w:type="spellEnd"/>
      <w:r>
        <w:rPr>
          <w:rtl/>
        </w:rPr>
        <w:t xml:space="preserve"> להתגדל חס ושלום על ידי זה, וכיוצא בזה, כגון להנאת ממון וכיוצא בזה, שאינו לשם שמים, ומעורר בקול, וכמו ששמעתי פירוש הכתוב (תהלים מ"ב, ד') </w:t>
      </w:r>
      <w:proofErr w:type="spellStart"/>
      <w:r w:rsidRPr="00A764FE">
        <w:rPr>
          <w:b/>
          <w:bCs/>
          <w:rtl/>
        </w:rPr>
        <w:t>היתה</w:t>
      </w:r>
      <w:proofErr w:type="spellEnd"/>
      <w:r w:rsidRPr="00A764FE">
        <w:rPr>
          <w:b/>
          <w:bCs/>
          <w:rtl/>
        </w:rPr>
        <w:t xml:space="preserve"> לי דמעתי לחם</w:t>
      </w:r>
      <w:r>
        <w:rPr>
          <w:rtl/>
        </w:rPr>
        <w:t xml:space="preserve">, ושמעתי ממורי שחס ושלום על ידי זה וכו' וחס ושלום גורם מדנים בין ישראל לאביהם שבשמים, </w:t>
      </w:r>
    </w:p>
    <w:p w14:paraId="5A301D7D" w14:textId="72DD3F27" w:rsidR="00A764FE" w:rsidRDefault="00A764FE" w:rsidP="00A764FE">
      <w:pPr>
        <w:jc w:val="both"/>
        <w:rPr>
          <w:rtl/>
        </w:rPr>
      </w:pPr>
      <w:r>
        <w:rPr>
          <w:rtl/>
        </w:rPr>
        <w:t xml:space="preserve">וכמו שזכרתי בביאור וידבר העם </w:t>
      </w:r>
      <w:proofErr w:type="spellStart"/>
      <w:r>
        <w:rPr>
          <w:rtl/>
        </w:rPr>
        <w:t>באלהים</w:t>
      </w:r>
      <w:proofErr w:type="spellEnd"/>
      <w:r>
        <w:rPr>
          <w:rtl/>
        </w:rPr>
        <w:t xml:space="preserve"> ובמשה וגו' וישלח ה' בעם את הנחשים השרפים (במדבר כ"א, ה' - ו'), </w:t>
      </w:r>
      <w:r w:rsidRPr="00A764FE">
        <w:rPr>
          <w:b/>
          <w:bCs/>
          <w:rtl/>
        </w:rPr>
        <w:t>שהם שני מיני מוכיחים,</w:t>
      </w:r>
      <w:r>
        <w:rPr>
          <w:rtl/>
        </w:rPr>
        <w:t xml:space="preserve"> והוא על פי משל ששמעתי ממורי ששלח המלך בנו יחידו מעל פניו, ושלח את שני עבדיו, וחזר אחד והלשין הבן אל אביו </w:t>
      </w:r>
      <w:proofErr w:type="spellStart"/>
      <w:r>
        <w:rPr>
          <w:rtl/>
        </w:rPr>
        <w:t>וכו</w:t>
      </w:r>
      <w:proofErr w:type="spellEnd"/>
      <w:r>
        <w:rPr>
          <w:rtl/>
        </w:rPr>
        <w:t xml:space="preserve">', והשני אמר גם כן כדברים האלה, רק שדיבר מצד שהיה צר לו בצער המלך ובנו, שנשלח מעל פניו זמן רב, עד שנשכח ממנו נימוסי המלכות, וכל </w:t>
      </w:r>
      <w:proofErr w:type="spellStart"/>
      <w:r>
        <w:rPr>
          <w:rtl/>
        </w:rPr>
        <w:t>מכבדיו</w:t>
      </w:r>
      <w:proofErr w:type="spellEnd"/>
      <w:r>
        <w:rPr>
          <w:rtl/>
        </w:rPr>
        <w:t xml:space="preserve"> הזילוהו, ואז נתמלא המלך רחמים </w:t>
      </w:r>
      <w:proofErr w:type="spellStart"/>
      <w:r>
        <w:rPr>
          <w:rtl/>
        </w:rPr>
        <w:t>וכו</w:t>
      </w:r>
      <w:proofErr w:type="spellEnd"/>
      <w:r>
        <w:rPr>
          <w:rtl/>
        </w:rPr>
        <w:t xml:space="preserve">', כך יש מוכיח בשער שמדבר בגנות ישראל, וחס ושלום גורם על ידי זה קטרוג נחש הקדמוני </w:t>
      </w:r>
      <w:proofErr w:type="spellStart"/>
      <w:r>
        <w:rPr>
          <w:rtl/>
        </w:rPr>
        <w:t>וכו</w:t>
      </w:r>
      <w:proofErr w:type="spellEnd"/>
      <w:r>
        <w:rPr>
          <w:rtl/>
        </w:rPr>
        <w:t xml:space="preserve">', וזהו שאמר וישלח ה' בעם את הנחשים השרפים, ששורפים בארס שבפיהם וכו' </w:t>
      </w:r>
      <w:proofErr w:type="spellStart"/>
      <w:r>
        <w:rPr>
          <w:rtl/>
        </w:rPr>
        <w:t>יעוין</w:t>
      </w:r>
      <w:proofErr w:type="spellEnd"/>
      <w:r>
        <w:rPr>
          <w:rtl/>
        </w:rPr>
        <w:t xml:space="preserve"> שם, ואם כן פיו ולבו אינן </w:t>
      </w:r>
      <w:proofErr w:type="spellStart"/>
      <w:r>
        <w:rPr>
          <w:rtl/>
        </w:rPr>
        <w:t>שוין</w:t>
      </w:r>
      <w:proofErr w:type="spellEnd"/>
      <w:r>
        <w:rPr>
          <w:rtl/>
        </w:rPr>
        <w:t xml:space="preserve">, שמכוון להנאתו ואומר בפיו שעושה למען כבודו יתברך שמו, וחס ושלום גורם רעה כאמור, שנית שמלבין פני </w:t>
      </w:r>
      <w:proofErr w:type="spellStart"/>
      <w:r>
        <w:rPr>
          <w:rtl/>
        </w:rPr>
        <w:t>חבירו</w:t>
      </w:r>
      <w:proofErr w:type="spellEnd"/>
      <w:r>
        <w:rPr>
          <w:rtl/>
        </w:rPr>
        <w:t xml:space="preserve"> ולא את עצמו, שנאמר ולא </w:t>
      </w:r>
      <w:proofErr w:type="spellStart"/>
      <w:r>
        <w:rPr>
          <w:rtl/>
        </w:rPr>
        <w:t>תשא</w:t>
      </w:r>
      <w:proofErr w:type="spellEnd"/>
      <w:r>
        <w:rPr>
          <w:rtl/>
        </w:rPr>
        <w:t xml:space="preserve"> עליו חטא שהוציא עצמו מהכלל, ובאמת שצריך לכלול את עצמו עמהן וכמו שכתבתי הוכח לעצמך כשתוכיח את עמיתך ולא </w:t>
      </w:r>
      <w:proofErr w:type="spellStart"/>
      <w:r>
        <w:rPr>
          <w:rtl/>
        </w:rPr>
        <w:t>תשא</w:t>
      </w:r>
      <w:proofErr w:type="spellEnd"/>
      <w:r>
        <w:rPr>
          <w:rtl/>
        </w:rPr>
        <w:t xml:space="preserve"> עליו חטא </w:t>
      </w:r>
      <w:proofErr w:type="spellStart"/>
      <w:r>
        <w:rPr>
          <w:rtl/>
        </w:rPr>
        <w:t>וכו</w:t>
      </w:r>
      <w:proofErr w:type="spellEnd"/>
      <w:r>
        <w:rPr>
          <w:rtl/>
        </w:rPr>
        <w:t xml:space="preserve">': (תולדות יעקב יוסף פרשת קדושים דף ק"ג ע"ד ודף ק"ד ע"א) </w:t>
      </w:r>
    </w:p>
    <w:p w14:paraId="02E82C1D" w14:textId="77777777" w:rsidR="00A764FE" w:rsidRDefault="00A764FE" w:rsidP="00A764FE">
      <w:pPr>
        <w:jc w:val="both"/>
        <w:rPr>
          <w:rtl/>
        </w:rPr>
      </w:pPr>
      <w:r>
        <w:rPr>
          <w:rtl/>
        </w:rPr>
        <w:t xml:space="preserve">טו. הרוצה לפתוח פיו במוסר יש לחוש שידבר סרה על ישראל, כמו בצאת רבי שמעון בן יוחאי מן המערה בכל מקום שהיה מסתכל היה </w:t>
      </w:r>
      <w:proofErr w:type="spellStart"/>
      <w:r>
        <w:rPr>
          <w:rtl/>
        </w:rPr>
        <w:t>וכו</w:t>
      </w:r>
      <w:proofErr w:type="spellEnd"/>
      <w:r>
        <w:rPr>
          <w:rtl/>
        </w:rPr>
        <w:t xml:space="preserve">', ויצא בת קול חזרו למערה וכו' (שבת ל"ג ב), אך </w:t>
      </w:r>
      <w:proofErr w:type="spellStart"/>
      <w:r>
        <w:rPr>
          <w:rtl/>
        </w:rPr>
        <w:t>כשיתן</w:t>
      </w:r>
      <w:proofErr w:type="spellEnd"/>
      <w:r>
        <w:rPr>
          <w:rtl/>
        </w:rPr>
        <w:t xml:space="preserve"> לב </w:t>
      </w:r>
      <w:proofErr w:type="spellStart"/>
      <w:r>
        <w:rPr>
          <w:rtl/>
        </w:rPr>
        <w:t>וישא</w:t>
      </w:r>
      <w:proofErr w:type="spellEnd"/>
      <w:r>
        <w:rPr>
          <w:rtl/>
        </w:rPr>
        <w:t xml:space="preserve"> קל וחומר בעצמו מה הוא שיושב על הספר מכל מקום בצאתו מהספר </w:t>
      </w:r>
      <w:proofErr w:type="spellStart"/>
      <w:r>
        <w:rPr>
          <w:rtl/>
        </w:rPr>
        <w:t>וכו</w:t>
      </w:r>
      <w:proofErr w:type="spellEnd"/>
      <w:r>
        <w:rPr>
          <w:rtl/>
        </w:rPr>
        <w:t xml:space="preserve">', וזהו שאמרו (סוטה ב' א) אין </w:t>
      </w:r>
      <w:proofErr w:type="spellStart"/>
      <w:r>
        <w:rPr>
          <w:rtl/>
        </w:rPr>
        <w:t>מזווגין</w:t>
      </w:r>
      <w:proofErr w:type="spellEnd"/>
      <w:r>
        <w:rPr>
          <w:rtl/>
        </w:rPr>
        <w:t xml:space="preserve"> לאדם </w:t>
      </w:r>
      <w:proofErr w:type="spellStart"/>
      <w:r>
        <w:rPr>
          <w:rtl/>
        </w:rPr>
        <w:t>אשה</w:t>
      </w:r>
      <w:proofErr w:type="spellEnd"/>
      <w:r>
        <w:rPr>
          <w:rtl/>
        </w:rPr>
        <w:t xml:space="preserve"> אלא לפי מעשיו, אין להתרעם על דורו כי הוא עצמו הגורם, וזהו שאמר הוכח לעצמך ואחר כך תוכיח </w:t>
      </w:r>
      <w:proofErr w:type="spellStart"/>
      <w:r>
        <w:rPr>
          <w:rtl/>
        </w:rPr>
        <w:t>לחבירך</w:t>
      </w:r>
      <w:proofErr w:type="spellEnd"/>
      <w:r>
        <w:rPr>
          <w:rtl/>
        </w:rPr>
        <w:t xml:space="preserve">, ובזה לא </w:t>
      </w:r>
      <w:proofErr w:type="spellStart"/>
      <w:r>
        <w:rPr>
          <w:rtl/>
        </w:rPr>
        <w:t>תשא</w:t>
      </w:r>
      <w:proofErr w:type="spellEnd"/>
      <w:r>
        <w:rPr>
          <w:rtl/>
        </w:rPr>
        <w:t xml:space="preserve"> עליו חטא להשליך עליו החטא ולהוציא את עצמו מהכלל, רק ישתף את עצמו עמהן: (תולדות יעקב יוסף ריש פרשת וילך דף ר"ד ע"ג) </w:t>
      </w:r>
    </w:p>
    <w:p w14:paraId="4BB398AF" w14:textId="7F0C12E5" w:rsidR="00A764FE" w:rsidRDefault="00A764FE" w:rsidP="00A764FE">
      <w:pPr>
        <w:jc w:val="both"/>
        <w:rPr>
          <w:rtl/>
        </w:rPr>
      </w:pPr>
      <w:proofErr w:type="spellStart"/>
      <w:r>
        <w:rPr>
          <w:rtl/>
        </w:rPr>
        <w:t>טז</w:t>
      </w:r>
      <w:proofErr w:type="spellEnd"/>
      <w:r>
        <w:rPr>
          <w:rtl/>
        </w:rPr>
        <w:t xml:space="preserve">. אמר </w:t>
      </w:r>
      <w:proofErr w:type="spellStart"/>
      <w:r>
        <w:rPr>
          <w:rtl/>
        </w:rPr>
        <w:t>הותיק</w:t>
      </w:r>
      <w:proofErr w:type="spellEnd"/>
      <w:r>
        <w:rPr>
          <w:rtl/>
        </w:rPr>
        <w:t xml:space="preserve"> איש אלוקי </w:t>
      </w:r>
      <w:proofErr w:type="spellStart"/>
      <w:r>
        <w:rPr>
          <w:rtl/>
        </w:rPr>
        <w:t>הריב"ש</w:t>
      </w:r>
      <w:proofErr w:type="spellEnd"/>
      <w:r>
        <w:rPr>
          <w:rtl/>
        </w:rPr>
        <w:t>, לצדיק אחד בדורו, שהיה מוכיח לרבים, ואמר לו איך אתה יודע להוכיח</w:t>
      </w:r>
      <w:r w:rsidRPr="00A764FE">
        <w:rPr>
          <w:b/>
          <w:bCs/>
          <w:rtl/>
        </w:rPr>
        <w:t>, כשכל ימיך אינך יודע מהחטא</w:t>
      </w:r>
      <w:r>
        <w:rPr>
          <w:rtl/>
        </w:rPr>
        <w:t xml:space="preserve"> וגם אין אתה מעורב עם הבריות שתדע מהחטאים שלהם: (אמתחת בנימין קהלת בראש הספר)</w:t>
      </w:r>
    </w:p>
    <w:p w14:paraId="375C74EB" w14:textId="77777777" w:rsidR="00A764FE" w:rsidRDefault="00A764FE" w:rsidP="00A764FE">
      <w:pPr>
        <w:jc w:val="both"/>
        <w:rPr>
          <w:rtl/>
        </w:rPr>
      </w:pPr>
      <w:r>
        <w:rPr>
          <w:rtl/>
        </w:rPr>
        <w:t xml:space="preserve">מקור מים חיים ויקרא פרשת קדושים הערה </w:t>
      </w:r>
      <w:proofErr w:type="spellStart"/>
      <w:r>
        <w:rPr>
          <w:rtl/>
        </w:rPr>
        <w:t>יב</w:t>
      </w:r>
      <w:proofErr w:type="spellEnd"/>
    </w:p>
    <w:p w14:paraId="70FE3582" w14:textId="77777777" w:rsidR="00A764FE" w:rsidRDefault="00A764FE" w:rsidP="00A764FE">
      <w:pPr>
        <w:jc w:val="both"/>
        <w:rPr>
          <w:rtl/>
        </w:rPr>
      </w:pPr>
      <w:r>
        <w:rPr>
          <w:rtl/>
        </w:rPr>
        <w:t xml:space="preserve">בספר נתיב מצותיך נתיב אמונה שביל ג' אות כ"ב וזה לשונו, כמו שאירע פעם אחת בימי מרן הקדוש אור ישראל </w:t>
      </w:r>
      <w:proofErr w:type="spellStart"/>
      <w:r>
        <w:rPr>
          <w:rtl/>
        </w:rPr>
        <w:t>הבעש"ט</w:t>
      </w:r>
      <w:proofErr w:type="spellEnd"/>
      <w:r>
        <w:rPr>
          <w:rtl/>
        </w:rPr>
        <w:t xml:space="preserve"> זי"ע שתלמידיו אחר חצות לילה ישבו וסידרו שבחים על ישראל, ומרן בביתו ראה ברוח הקודש שזה אינו אלא לעשות נחת רוח ליוצר בראשית, אבל לא מלב, וגרמו למעלה קטרוג ודין תחת החסד ונחת רוח, והלך מרן אצלם בעצמו בחרון אף, ואמר להם אתם משבחים לישראל כמו </w:t>
      </w:r>
      <w:proofErr w:type="spellStart"/>
      <w:r>
        <w:rPr>
          <w:rtl/>
        </w:rPr>
        <w:t>אשה</w:t>
      </w:r>
      <w:proofErr w:type="spellEnd"/>
      <w:r>
        <w:rPr>
          <w:rtl/>
        </w:rPr>
        <w:t xml:space="preserve"> שמשבחת לפני בעלה את בניו שיש לו מאשה אחרת, שהוא לעשות נחת רוח לבעלה, אבל היא באמת שונאת אותם שנאת מות, אני ישראל אומר שישראל עם הקודש הם קודש, טובים </w:t>
      </w:r>
      <w:proofErr w:type="spellStart"/>
      <w:r>
        <w:rPr>
          <w:rtl/>
        </w:rPr>
        <w:t>טובים</w:t>
      </w:r>
      <w:proofErr w:type="spellEnd"/>
      <w:r>
        <w:rPr>
          <w:rtl/>
        </w:rPr>
        <w:t xml:space="preserve"> </w:t>
      </w:r>
      <w:proofErr w:type="spellStart"/>
      <w:r>
        <w:rPr>
          <w:rtl/>
        </w:rPr>
        <w:t>טובים</w:t>
      </w:r>
      <w:proofErr w:type="spellEnd"/>
      <w:r>
        <w:rPr>
          <w:rtl/>
        </w:rPr>
        <w:t xml:space="preserve">, מלאים חסדים ותורה וכל מדות </w:t>
      </w:r>
      <w:r>
        <w:rPr>
          <w:rtl/>
        </w:rPr>
        <w:lastRenderedPageBreak/>
        <w:t>טובות, והאריך הקדוש בשבח ישראל עד שגרם באמת נחת רוח ותענוג למעלה, והמשיך חסדים טובים והשפעות על כל ישראל, עד כאן לשונו:</w:t>
      </w:r>
    </w:p>
    <w:p w14:paraId="3518D9FC" w14:textId="77777777" w:rsidR="00A764FE" w:rsidRDefault="00A764FE" w:rsidP="00A764FE">
      <w:pPr>
        <w:jc w:val="both"/>
        <w:rPr>
          <w:rtl/>
        </w:rPr>
      </w:pPr>
      <w:r>
        <w:rPr>
          <w:rtl/>
        </w:rPr>
        <w:t xml:space="preserve">ובספר ילקוט משה בסופו כתב וזה לשונו, </w:t>
      </w:r>
      <w:proofErr w:type="spellStart"/>
      <w:r>
        <w:rPr>
          <w:rtl/>
        </w:rPr>
        <w:t>מהבעש"ט</w:t>
      </w:r>
      <w:proofErr w:type="spellEnd"/>
      <w:r>
        <w:rPr>
          <w:rtl/>
        </w:rPr>
        <w:t>, מוסר ה' בני אל תמאס, היינו מהו המוסר של ה' יתברך, בני אל תמאס, פירוש אל תמצא פסול בבני, כי כל הפוסל פסול (קידושין ע' א) עד כאן לשונו:</w:t>
      </w:r>
    </w:p>
    <w:p w14:paraId="0D3DDF5E" w14:textId="56315EAA" w:rsidR="00A764FE" w:rsidRDefault="00A764FE" w:rsidP="00A764FE">
      <w:pPr>
        <w:jc w:val="both"/>
        <w:rPr>
          <w:rtl/>
        </w:rPr>
      </w:pPr>
      <w:r>
        <w:rPr>
          <w:rtl/>
        </w:rPr>
        <w:t xml:space="preserve">ובשבחי בעל שם טוב עמוד פ"ב איתא וזה לשונו, פעם אחת שבת </w:t>
      </w:r>
      <w:proofErr w:type="spellStart"/>
      <w:r>
        <w:rPr>
          <w:rtl/>
        </w:rPr>
        <w:t>הבעש"ט</w:t>
      </w:r>
      <w:proofErr w:type="spellEnd"/>
      <w:r>
        <w:rPr>
          <w:rtl/>
        </w:rPr>
        <w:t xml:space="preserve"> בק"ק אליק אצל הפרנס חודש </w:t>
      </w:r>
      <w:proofErr w:type="spellStart"/>
      <w:r>
        <w:rPr>
          <w:rtl/>
        </w:rPr>
        <w:t>דשם</w:t>
      </w:r>
      <w:proofErr w:type="spellEnd"/>
      <w:r>
        <w:rPr>
          <w:rtl/>
        </w:rPr>
        <w:t xml:space="preserve">, ובשבת במנחה הלך הפרנס חודש לבית הכנסת לשמוע דרשה מדרשן אחד אורח, והמתין עליו </w:t>
      </w:r>
      <w:proofErr w:type="spellStart"/>
      <w:r>
        <w:rPr>
          <w:rtl/>
        </w:rPr>
        <w:t>הבעש"ט</w:t>
      </w:r>
      <w:proofErr w:type="spellEnd"/>
      <w:r>
        <w:rPr>
          <w:rtl/>
        </w:rPr>
        <w:t xml:space="preserve"> בסעודה שלישית עד שיבוא מבית הכנסת, ובתוך כך שמע שהדרשן מלשין על ישראל, ורגז </w:t>
      </w:r>
      <w:proofErr w:type="spellStart"/>
      <w:r>
        <w:rPr>
          <w:rtl/>
        </w:rPr>
        <w:t>הבעש"ט</w:t>
      </w:r>
      <w:proofErr w:type="spellEnd"/>
      <w:r>
        <w:rPr>
          <w:rtl/>
        </w:rPr>
        <w:t xml:space="preserve"> ואמר למשרת שלו שילך ויקרא את הפרנס חודש לביתו, והמשרת גילה לכמה אנשים שרגז </w:t>
      </w:r>
      <w:proofErr w:type="spellStart"/>
      <w:r>
        <w:rPr>
          <w:rtl/>
        </w:rPr>
        <w:t>הבעש"ט</w:t>
      </w:r>
      <w:proofErr w:type="spellEnd"/>
      <w:r>
        <w:rPr>
          <w:rtl/>
        </w:rPr>
        <w:t xml:space="preserve"> על הדרשן, וראה הדרשן שהעולם נשמטים אחד אחד ופסק מלדרוש, וביום מחר בא הדרשן </w:t>
      </w:r>
      <w:proofErr w:type="spellStart"/>
      <w:r>
        <w:rPr>
          <w:rtl/>
        </w:rPr>
        <w:t>להבעש"ט</w:t>
      </w:r>
      <w:proofErr w:type="spellEnd"/>
      <w:r>
        <w:rPr>
          <w:rtl/>
        </w:rPr>
        <w:t xml:space="preserve"> ונתן לו שלום, ושאל אותו מי הוא, ואמר אני הדרשן מפני מה רגז מעלתו עלי, וקפץ </w:t>
      </w:r>
      <w:proofErr w:type="spellStart"/>
      <w:r>
        <w:rPr>
          <w:rtl/>
        </w:rPr>
        <w:t>הבעש"ט</w:t>
      </w:r>
      <w:proofErr w:type="spellEnd"/>
      <w:r>
        <w:rPr>
          <w:rtl/>
        </w:rPr>
        <w:t xml:space="preserve"> ממקומו ונתזו דמעות מעיניו, ואמר אתה תדבר רע על ישראל, תדע שבר ישראל שהולך כל היום על יומא </w:t>
      </w:r>
      <w:proofErr w:type="spellStart"/>
      <w:r>
        <w:rPr>
          <w:rtl/>
        </w:rPr>
        <w:t>דשוקא</w:t>
      </w:r>
      <w:proofErr w:type="spellEnd"/>
      <w:r>
        <w:rPr>
          <w:rtl/>
        </w:rPr>
        <w:t xml:space="preserve"> ולעת ערב נתחרד ואומר אוי לי שאעבור זמן מנחה, והולך בבית אחד ומתפלל מנחה, ואינו יודע מה שאומר, ואף על פי כן מזדעזעים שרפים ואופנים מזה, עד כאן לשונו:</w:t>
      </w:r>
    </w:p>
    <w:p w14:paraId="3F09715B" w14:textId="684E827A" w:rsidR="00A764FE" w:rsidRDefault="00A764FE" w:rsidP="00A764FE">
      <w:pPr>
        <w:jc w:val="both"/>
        <w:rPr>
          <w:rtl/>
        </w:rPr>
      </w:pPr>
    </w:p>
    <w:p w14:paraId="6D477A4E" w14:textId="77777777" w:rsidR="00A764FE" w:rsidRDefault="00A764FE" w:rsidP="00A764FE">
      <w:pPr>
        <w:jc w:val="both"/>
        <w:rPr>
          <w:rtl/>
        </w:rPr>
      </w:pPr>
      <w:r>
        <w:rPr>
          <w:rtl/>
        </w:rPr>
        <w:t>בעל שם טוב ויקרא פרשת קדושים</w:t>
      </w:r>
    </w:p>
    <w:p w14:paraId="26F07B08" w14:textId="3173879C" w:rsidR="00A764FE" w:rsidRDefault="00A764FE" w:rsidP="00A764FE">
      <w:pPr>
        <w:jc w:val="both"/>
      </w:pPr>
      <w:r>
        <w:rPr>
          <w:rtl/>
        </w:rPr>
        <w:t xml:space="preserve">לא תקום ולא </w:t>
      </w:r>
      <w:proofErr w:type="spellStart"/>
      <w:r>
        <w:rPr>
          <w:rtl/>
        </w:rPr>
        <w:t>תטור</w:t>
      </w:r>
      <w:proofErr w:type="spellEnd"/>
      <w:r>
        <w:rPr>
          <w:rtl/>
        </w:rPr>
        <w:t xml:space="preserve"> וגו'. שמעתי אומרים בשם הישיש איש אלוקי </w:t>
      </w:r>
      <w:proofErr w:type="spellStart"/>
      <w:r>
        <w:rPr>
          <w:rtl/>
        </w:rPr>
        <w:t>הריב"ש</w:t>
      </w:r>
      <w:proofErr w:type="spellEnd"/>
      <w:r>
        <w:rPr>
          <w:rtl/>
        </w:rPr>
        <w:t xml:space="preserve"> על הא </w:t>
      </w:r>
      <w:proofErr w:type="spellStart"/>
      <w:r>
        <w:rPr>
          <w:rtl/>
        </w:rPr>
        <w:t>דאמרינן</w:t>
      </w:r>
      <w:proofErr w:type="spellEnd"/>
      <w:r>
        <w:rPr>
          <w:rtl/>
        </w:rPr>
        <w:t xml:space="preserve"> (יומא כ"ג א) כל תלמיד חכם </w:t>
      </w:r>
      <w:r w:rsidRPr="00A764FE">
        <w:rPr>
          <w:b/>
          <w:bCs/>
          <w:rtl/>
        </w:rPr>
        <w:t>שאינו נוקם ונוטר כנחש</w:t>
      </w:r>
      <w:r>
        <w:rPr>
          <w:rtl/>
        </w:rPr>
        <w:t xml:space="preserve"> אינו תלמיד חכם, ולכאורה קשה הא כתיב לא תקום ולא </w:t>
      </w:r>
      <w:proofErr w:type="spellStart"/>
      <w:r>
        <w:rPr>
          <w:rtl/>
        </w:rPr>
        <w:t>תטור</w:t>
      </w:r>
      <w:proofErr w:type="spellEnd"/>
      <w:r>
        <w:rPr>
          <w:rtl/>
        </w:rPr>
        <w:t xml:space="preserve">, ופירש הוא ז"ל </w:t>
      </w:r>
      <w:proofErr w:type="spellStart"/>
      <w:r>
        <w:rPr>
          <w:rtl/>
        </w:rPr>
        <w:t>דאיתא</w:t>
      </w:r>
      <w:proofErr w:type="spellEnd"/>
      <w:r>
        <w:rPr>
          <w:rtl/>
        </w:rPr>
        <w:t xml:space="preserve"> (תענית ח' א) אומרים לנחש ארי טורף ואוכל זאב דורס ואוכל אתה מה הנאה יש לך הא כל מה שאתה אוכל אתה טועם טעם עפר, ותירוצו אם </w:t>
      </w:r>
      <w:proofErr w:type="spellStart"/>
      <w:r>
        <w:rPr>
          <w:rtl/>
        </w:rPr>
        <w:t>ישוך</w:t>
      </w:r>
      <w:proofErr w:type="spellEnd"/>
      <w:r>
        <w:rPr>
          <w:rtl/>
        </w:rPr>
        <w:t xml:space="preserve"> הנחש בלא לחש אלא אם כן </w:t>
      </w:r>
      <w:proofErr w:type="spellStart"/>
      <w:r>
        <w:rPr>
          <w:rtl/>
        </w:rPr>
        <w:t>לוחשין</w:t>
      </w:r>
      <w:proofErr w:type="spellEnd"/>
      <w:r>
        <w:rPr>
          <w:rtl/>
        </w:rPr>
        <w:t xml:space="preserve"> לה </w:t>
      </w:r>
      <w:proofErr w:type="spellStart"/>
      <w:r>
        <w:rPr>
          <w:rtl/>
        </w:rPr>
        <w:t>מלעילא</w:t>
      </w:r>
      <w:proofErr w:type="spellEnd"/>
      <w:r>
        <w:rPr>
          <w:rtl/>
        </w:rPr>
        <w:t xml:space="preserve"> שימית לאדם זה ואינו עושה כלל להנאתו אלא </w:t>
      </w:r>
      <w:proofErr w:type="spellStart"/>
      <w:r>
        <w:rPr>
          <w:rtl/>
        </w:rPr>
        <w:t>שליחותא</w:t>
      </w:r>
      <w:proofErr w:type="spellEnd"/>
      <w:r>
        <w:rPr>
          <w:rtl/>
        </w:rPr>
        <w:t xml:space="preserve"> </w:t>
      </w:r>
      <w:proofErr w:type="spellStart"/>
      <w:r>
        <w:rPr>
          <w:rtl/>
        </w:rPr>
        <w:t>דרחמנא</w:t>
      </w:r>
      <w:proofErr w:type="spellEnd"/>
      <w:r>
        <w:rPr>
          <w:rtl/>
        </w:rPr>
        <w:t xml:space="preserve">, </w:t>
      </w:r>
    </w:p>
    <w:sectPr w:rsidR="00A764FE"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FE"/>
    <w:rsid w:val="00365E75"/>
    <w:rsid w:val="003F0323"/>
    <w:rsid w:val="00710BA4"/>
    <w:rsid w:val="00A76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4C04"/>
  <w15:chartTrackingRefBased/>
  <w15:docId w15:val="{9BED5281-5821-4FCF-B3B6-4B9737D2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751</Words>
  <Characters>3760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cp:lastPrinted>2021-06-14T10:53:00Z</cp:lastPrinted>
  <dcterms:created xsi:type="dcterms:W3CDTF">2021-06-14T10:45:00Z</dcterms:created>
  <dcterms:modified xsi:type="dcterms:W3CDTF">2021-06-14T12:16:00Z</dcterms:modified>
</cp:coreProperties>
</file>